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Layout w:type="fixed"/>
        <w:tblLook w:val="04A0" w:firstRow="1" w:lastRow="0" w:firstColumn="1" w:lastColumn="0" w:noHBand="0" w:noVBand="1"/>
      </w:tblPr>
      <w:tblGrid>
        <w:gridCol w:w="2065"/>
        <w:gridCol w:w="855"/>
        <w:gridCol w:w="945"/>
        <w:gridCol w:w="360"/>
        <w:gridCol w:w="1710"/>
        <w:gridCol w:w="1890"/>
        <w:gridCol w:w="495"/>
        <w:gridCol w:w="666"/>
        <w:gridCol w:w="3552"/>
        <w:gridCol w:w="2341"/>
      </w:tblGrid>
      <w:tr w:rsidR="001250DC" w:rsidRPr="00C01091" w14:paraId="3B1AA7F2" w14:textId="77777777" w:rsidTr="004C1B72">
        <w:trPr>
          <w:trHeight w:val="1367"/>
        </w:trPr>
        <w:tc>
          <w:tcPr>
            <w:tcW w:w="2065" w:type="dxa"/>
          </w:tcPr>
          <w:p w14:paraId="6630FC82" w14:textId="77777777" w:rsidR="001250DC" w:rsidRPr="00C01091" w:rsidRDefault="001250DC" w:rsidP="006E76D0">
            <w:pPr>
              <w:jc w:val="center"/>
              <w:rPr>
                <w:rFonts w:ascii="Cambria" w:hAnsi="Cambria"/>
                <w:sz w:val="24"/>
                <w:szCs w:val="24"/>
                <w:lang w:val="en-US"/>
              </w:rPr>
            </w:pPr>
            <w:r w:rsidRPr="00C01091">
              <w:rPr>
                <w:rFonts w:ascii="Cambria" w:hAnsi="Cambria"/>
                <w:noProof/>
                <w:sz w:val="24"/>
                <w:szCs w:val="24"/>
                <w:lang w:val="en-US"/>
              </w:rPr>
              <w:drawing>
                <wp:inline distT="0" distB="0" distL="0" distR="0" wp14:anchorId="5BBC9DA9" wp14:editId="6DF9358F">
                  <wp:extent cx="887105" cy="870233"/>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N WARNA Fakultas Tarbiyah.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889634" cy="872714"/>
                          </a:xfrm>
                          <a:prstGeom prst="rect">
                            <a:avLst/>
                          </a:prstGeom>
                        </pic:spPr>
                      </pic:pic>
                    </a:graphicData>
                  </a:graphic>
                </wp:inline>
              </w:drawing>
            </w:r>
          </w:p>
        </w:tc>
        <w:tc>
          <w:tcPr>
            <w:tcW w:w="12814" w:type="dxa"/>
            <w:gridSpan w:val="9"/>
          </w:tcPr>
          <w:p w14:paraId="0053E737" w14:textId="77777777" w:rsidR="001250DC" w:rsidRPr="00C01091" w:rsidRDefault="001250DC" w:rsidP="00385EA0">
            <w:pPr>
              <w:jc w:val="center"/>
              <w:rPr>
                <w:rFonts w:ascii="Cambria" w:hAnsi="Cambria" w:cstheme="majorBidi"/>
                <w:b/>
                <w:bCs/>
                <w:sz w:val="40"/>
                <w:szCs w:val="40"/>
                <w:lang w:val="en-US"/>
              </w:rPr>
            </w:pPr>
            <w:r w:rsidRPr="00C01091">
              <w:rPr>
                <w:rFonts w:ascii="Cambria" w:hAnsi="Cambria" w:cstheme="majorBidi"/>
                <w:b/>
                <w:bCs/>
                <w:sz w:val="40"/>
                <w:szCs w:val="40"/>
                <w:lang w:val="en-US"/>
              </w:rPr>
              <w:t>UIN MAULANA MALIK IBRAHIM MALANG</w:t>
            </w:r>
          </w:p>
          <w:p w14:paraId="2DD9D03F" w14:textId="77777777" w:rsidR="001250DC" w:rsidRPr="00C01091" w:rsidRDefault="001250DC" w:rsidP="00385EA0">
            <w:pPr>
              <w:jc w:val="center"/>
              <w:rPr>
                <w:rFonts w:ascii="Cambria" w:hAnsi="Cambria" w:cstheme="majorBidi"/>
                <w:b/>
                <w:bCs/>
                <w:sz w:val="32"/>
                <w:szCs w:val="32"/>
                <w:lang w:val="en-US"/>
              </w:rPr>
            </w:pPr>
            <w:r w:rsidRPr="00C01091">
              <w:rPr>
                <w:rFonts w:ascii="Cambria" w:hAnsi="Cambria" w:cstheme="majorBidi"/>
                <w:b/>
                <w:bCs/>
                <w:sz w:val="32"/>
                <w:szCs w:val="32"/>
                <w:lang w:val="en-US"/>
              </w:rPr>
              <w:t>FAKULTAS ILMU TARBIYAH DAN KEGURUAN</w:t>
            </w:r>
          </w:p>
          <w:p w14:paraId="1816BB43" w14:textId="01A08A0A" w:rsidR="001250DC" w:rsidRPr="00C01091" w:rsidRDefault="001250DC" w:rsidP="00385EA0">
            <w:pPr>
              <w:jc w:val="center"/>
              <w:rPr>
                <w:rFonts w:ascii="Cambria" w:hAnsi="Cambria"/>
                <w:sz w:val="24"/>
                <w:szCs w:val="24"/>
              </w:rPr>
            </w:pPr>
            <w:r w:rsidRPr="00C01091">
              <w:rPr>
                <w:rFonts w:ascii="Cambria" w:hAnsi="Cambria" w:cstheme="majorBidi"/>
                <w:b/>
                <w:bCs/>
                <w:sz w:val="32"/>
                <w:szCs w:val="32"/>
                <w:lang w:val="en-US"/>
              </w:rPr>
              <w:t>JURUSAN</w:t>
            </w:r>
            <w:r w:rsidR="00462D37" w:rsidRPr="00C01091">
              <w:rPr>
                <w:rFonts w:ascii="Cambria" w:hAnsi="Cambria" w:cstheme="majorBidi"/>
                <w:b/>
                <w:bCs/>
                <w:sz w:val="32"/>
                <w:szCs w:val="32"/>
                <w:lang w:val="en-US"/>
              </w:rPr>
              <w:t>/PROGRAM STUDI</w:t>
            </w:r>
            <w:r w:rsidR="00B24755" w:rsidRPr="00C01091">
              <w:rPr>
                <w:rFonts w:ascii="Cambria" w:hAnsi="Cambria" w:cstheme="majorBidi"/>
                <w:b/>
                <w:bCs/>
                <w:sz w:val="32"/>
                <w:szCs w:val="32"/>
              </w:rPr>
              <w:t xml:space="preserve"> PENDIDIKAN AGAMA ISLAM</w:t>
            </w:r>
          </w:p>
        </w:tc>
      </w:tr>
      <w:tr w:rsidR="001250DC" w:rsidRPr="00C01091" w14:paraId="746AA713" w14:textId="77777777" w:rsidTr="004C1B72">
        <w:trPr>
          <w:trHeight w:val="332"/>
        </w:trPr>
        <w:tc>
          <w:tcPr>
            <w:tcW w:w="14879" w:type="dxa"/>
            <w:gridSpan w:val="10"/>
          </w:tcPr>
          <w:p w14:paraId="08A9C802" w14:textId="77777777" w:rsidR="001250DC" w:rsidRPr="00C01091" w:rsidRDefault="001250DC" w:rsidP="006E76D0">
            <w:pPr>
              <w:jc w:val="center"/>
              <w:rPr>
                <w:rFonts w:ascii="Cambria" w:hAnsi="Cambria" w:cstheme="majorBidi"/>
                <w:b/>
                <w:bCs/>
                <w:sz w:val="24"/>
                <w:szCs w:val="24"/>
                <w:lang w:val="en-US"/>
              </w:rPr>
            </w:pPr>
            <w:r w:rsidRPr="00C01091">
              <w:rPr>
                <w:rFonts w:ascii="Cambria" w:hAnsi="Cambria" w:cstheme="majorBidi"/>
                <w:b/>
                <w:bCs/>
                <w:sz w:val="24"/>
                <w:szCs w:val="24"/>
                <w:lang w:val="en-US"/>
              </w:rPr>
              <w:t>RENCANA PEMBELAJARAN SEMESTER</w:t>
            </w:r>
          </w:p>
        </w:tc>
      </w:tr>
      <w:tr w:rsidR="001250DC" w:rsidRPr="00C01091" w14:paraId="211326BC" w14:textId="77777777" w:rsidTr="004C1B72">
        <w:trPr>
          <w:trHeight w:val="341"/>
        </w:trPr>
        <w:tc>
          <w:tcPr>
            <w:tcW w:w="3865" w:type="dxa"/>
            <w:gridSpan w:val="3"/>
          </w:tcPr>
          <w:p w14:paraId="3A988681" w14:textId="77777777" w:rsidR="001250DC" w:rsidRPr="00C01091" w:rsidRDefault="001250DC" w:rsidP="003A2985">
            <w:pPr>
              <w:jc w:val="center"/>
              <w:rPr>
                <w:rFonts w:ascii="Cambria" w:hAnsi="Cambria"/>
                <w:b/>
                <w:bCs/>
                <w:sz w:val="24"/>
                <w:szCs w:val="24"/>
                <w:lang w:val="en-US"/>
              </w:rPr>
            </w:pPr>
            <w:r w:rsidRPr="00C01091">
              <w:rPr>
                <w:rFonts w:ascii="Cambria" w:hAnsi="Cambria"/>
                <w:b/>
                <w:bCs/>
                <w:sz w:val="24"/>
                <w:szCs w:val="24"/>
                <w:lang w:val="en-US"/>
              </w:rPr>
              <w:t>MATA KULIAH</w:t>
            </w:r>
          </w:p>
        </w:tc>
        <w:tc>
          <w:tcPr>
            <w:tcW w:w="2070" w:type="dxa"/>
            <w:gridSpan w:val="2"/>
          </w:tcPr>
          <w:p w14:paraId="086CCD6C" w14:textId="77777777" w:rsidR="001250DC" w:rsidRPr="00C01091" w:rsidRDefault="001250DC" w:rsidP="003A2985">
            <w:pPr>
              <w:jc w:val="center"/>
              <w:rPr>
                <w:rFonts w:ascii="Cambria" w:hAnsi="Cambria"/>
                <w:b/>
                <w:bCs/>
                <w:sz w:val="24"/>
                <w:szCs w:val="24"/>
                <w:lang w:val="en-US"/>
              </w:rPr>
            </w:pPr>
            <w:r w:rsidRPr="00C01091">
              <w:rPr>
                <w:rFonts w:ascii="Cambria" w:hAnsi="Cambria"/>
                <w:b/>
                <w:bCs/>
                <w:sz w:val="24"/>
                <w:szCs w:val="24"/>
                <w:lang w:val="en-US"/>
              </w:rPr>
              <w:t>KODE</w:t>
            </w:r>
          </w:p>
        </w:tc>
        <w:tc>
          <w:tcPr>
            <w:tcW w:w="1890" w:type="dxa"/>
          </w:tcPr>
          <w:p w14:paraId="51115172" w14:textId="77777777" w:rsidR="001250DC" w:rsidRPr="00C01091" w:rsidRDefault="001250DC" w:rsidP="003A2985">
            <w:pPr>
              <w:jc w:val="center"/>
              <w:rPr>
                <w:rFonts w:ascii="Cambria" w:hAnsi="Cambria"/>
                <w:b/>
                <w:bCs/>
                <w:sz w:val="24"/>
                <w:szCs w:val="24"/>
                <w:lang w:val="en-US"/>
              </w:rPr>
            </w:pPr>
            <w:r w:rsidRPr="00C01091">
              <w:rPr>
                <w:rFonts w:ascii="Cambria" w:hAnsi="Cambria"/>
                <w:b/>
                <w:bCs/>
                <w:sz w:val="24"/>
                <w:szCs w:val="24"/>
                <w:lang w:val="en-US"/>
              </w:rPr>
              <w:t>RUMPUN MK</w:t>
            </w:r>
          </w:p>
        </w:tc>
        <w:tc>
          <w:tcPr>
            <w:tcW w:w="1161" w:type="dxa"/>
            <w:gridSpan w:val="2"/>
          </w:tcPr>
          <w:p w14:paraId="206E5882" w14:textId="77777777" w:rsidR="001250DC" w:rsidRPr="00C01091" w:rsidRDefault="001250DC" w:rsidP="003A2985">
            <w:pPr>
              <w:jc w:val="center"/>
              <w:rPr>
                <w:rFonts w:ascii="Cambria" w:hAnsi="Cambria"/>
                <w:b/>
                <w:bCs/>
                <w:sz w:val="24"/>
                <w:szCs w:val="24"/>
                <w:lang w:val="en-US"/>
              </w:rPr>
            </w:pPr>
            <w:r w:rsidRPr="00C01091">
              <w:rPr>
                <w:rFonts w:ascii="Cambria" w:hAnsi="Cambria"/>
                <w:b/>
                <w:bCs/>
                <w:sz w:val="24"/>
                <w:szCs w:val="24"/>
                <w:lang w:val="en-US"/>
              </w:rPr>
              <w:t>BOBOT (SKS)</w:t>
            </w:r>
          </w:p>
        </w:tc>
        <w:tc>
          <w:tcPr>
            <w:tcW w:w="3552" w:type="dxa"/>
          </w:tcPr>
          <w:p w14:paraId="444641C0" w14:textId="77777777" w:rsidR="001250DC" w:rsidRPr="00C01091" w:rsidRDefault="001250DC" w:rsidP="003A2985">
            <w:pPr>
              <w:jc w:val="center"/>
              <w:rPr>
                <w:rFonts w:ascii="Cambria" w:hAnsi="Cambria"/>
                <w:b/>
                <w:bCs/>
                <w:sz w:val="24"/>
                <w:szCs w:val="24"/>
                <w:lang w:val="en-US"/>
              </w:rPr>
            </w:pPr>
            <w:r w:rsidRPr="00C01091">
              <w:rPr>
                <w:rFonts w:ascii="Cambria" w:hAnsi="Cambria"/>
                <w:b/>
                <w:bCs/>
                <w:sz w:val="24"/>
                <w:szCs w:val="24"/>
                <w:lang w:val="en-US"/>
              </w:rPr>
              <w:t>SEMESTER</w:t>
            </w:r>
          </w:p>
        </w:tc>
        <w:tc>
          <w:tcPr>
            <w:tcW w:w="2341" w:type="dxa"/>
          </w:tcPr>
          <w:p w14:paraId="56554A60" w14:textId="77777777" w:rsidR="001250DC" w:rsidRPr="00C01091" w:rsidRDefault="001250DC" w:rsidP="003A2985">
            <w:pPr>
              <w:jc w:val="center"/>
              <w:rPr>
                <w:rFonts w:ascii="Cambria" w:hAnsi="Cambria"/>
                <w:b/>
                <w:bCs/>
                <w:sz w:val="24"/>
                <w:szCs w:val="24"/>
                <w:lang w:val="en-US"/>
              </w:rPr>
            </w:pPr>
            <w:r w:rsidRPr="00C01091">
              <w:rPr>
                <w:rFonts w:ascii="Cambria" w:hAnsi="Cambria"/>
                <w:b/>
                <w:bCs/>
                <w:sz w:val="24"/>
                <w:szCs w:val="24"/>
                <w:lang w:val="en-US"/>
              </w:rPr>
              <w:t>TGL</w:t>
            </w:r>
            <w:r w:rsidR="00BF1645" w:rsidRPr="00C01091">
              <w:rPr>
                <w:rFonts w:ascii="Cambria" w:hAnsi="Cambria"/>
                <w:b/>
                <w:bCs/>
                <w:sz w:val="24"/>
                <w:szCs w:val="24"/>
                <w:lang w:val="en-US"/>
              </w:rPr>
              <w:t xml:space="preserve"> </w:t>
            </w:r>
            <w:r w:rsidRPr="00C01091">
              <w:rPr>
                <w:rFonts w:ascii="Cambria" w:hAnsi="Cambria"/>
                <w:b/>
                <w:bCs/>
                <w:sz w:val="24"/>
                <w:szCs w:val="24"/>
                <w:lang w:val="en-US"/>
              </w:rPr>
              <w:t>PENYUSUNAN</w:t>
            </w:r>
          </w:p>
        </w:tc>
      </w:tr>
      <w:tr w:rsidR="00B71B76" w:rsidRPr="00C01091" w14:paraId="20464037" w14:textId="77777777" w:rsidTr="00AC0D87">
        <w:tc>
          <w:tcPr>
            <w:tcW w:w="3865" w:type="dxa"/>
            <w:gridSpan w:val="3"/>
          </w:tcPr>
          <w:p w14:paraId="76C1B650" w14:textId="44669D02" w:rsidR="00B71B76" w:rsidRPr="00C01091" w:rsidRDefault="00B71B76" w:rsidP="00B71B76">
            <w:pPr>
              <w:jc w:val="center"/>
              <w:rPr>
                <w:rFonts w:ascii="Cambria" w:hAnsi="Cambria"/>
                <w:sz w:val="24"/>
                <w:szCs w:val="24"/>
                <w:lang w:val="en-US"/>
              </w:rPr>
            </w:pPr>
            <w:r w:rsidRPr="00C01091">
              <w:rPr>
                <w:rFonts w:ascii="Cambria" w:hAnsi="Cambria" w:cs="Times New Roman"/>
                <w:b/>
                <w:bCs/>
                <w:sz w:val="20"/>
                <w:szCs w:val="20"/>
                <w:lang w:val="en-US"/>
              </w:rPr>
              <w:t>Manajemen Dakwah</w:t>
            </w:r>
          </w:p>
        </w:tc>
        <w:tc>
          <w:tcPr>
            <w:tcW w:w="2070" w:type="dxa"/>
            <w:gridSpan w:val="2"/>
          </w:tcPr>
          <w:p w14:paraId="007C07DD" w14:textId="7A1EF554" w:rsidR="00B71B76" w:rsidRPr="00C01091" w:rsidRDefault="00B71B76" w:rsidP="00B71B76">
            <w:pPr>
              <w:jc w:val="center"/>
              <w:rPr>
                <w:rFonts w:ascii="Cambria" w:hAnsi="Cambria"/>
                <w:color w:val="000000"/>
              </w:rPr>
            </w:pPr>
            <w:r w:rsidRPr="00C01091">
              <w:rPr>
                <w:rFonts w:ascii="Cambria" w:eastAsia="Times New Roman" w:hAnsi="Cambria" w:cs="Calibri"/>
                <w:color w:val="000000"/>
                <w:sz w:val="20"/>
                <w:szCs w:val="20"/>
              </w:rPr>
              <w:t>22010111D23</w:t>
            </w:r>
          </w:p>
        </w:tc>
        <w:tc>
          <w:tcPr>
            <w:tcW w:w="1890" w:type="dxa"/>
          </w:tcPr>
          <w:p w14:paraId="314652DF" w14:textId="49572F09" w:rsidR="00B71B76" w:rsidRPr="00C01091" w:rsidRDefault="00B71B76" w:rsidP="00B71B76">
            <w:pPr>
              <w:jc w:val="center"/>
              <w:rPr>
                <w:rFonts w:ascii="Cambria" w:hAnsi="Cambria"/>
                <w:sz w:val="24"/>
                <w:szCs w:val="24"/>
                <w:lang w:val="en-US"/>
              </w:rPr>
            </w:pPr>
            <w:r w:rsidRPr="00C01091">
              <w:rPr>
                <w:rFonts w:ascii="Cambria" w:hAnsi="Cambria" w:cs="Times New Roman"/>
                <w:sz w:val="20"/>
                <w:szCs w:val="20"/>
                <w:lang w:val="en-US"/>
              </w:rPr>
              <w:t>MKKIPS</w:t>
            </w:r>
          </w:p>
        </w:tc>
        <w:tc>
          <w:tcPr>
            <w:tcW w:w="1161" w:type="dxa"/>
            <w:gridSpan w:val="2"/>
          </w:tcPr>
          <w:p w14:paraId="71E60795" w14:textId="115C760B" w:rsidR="00B71B76" w:rsidRPr="00C01091" w:rsidRDefault="00B71B76" w:rsidP="00B71B76">
            <w:pPr>
              <w:jc w:val="center"/>
              <w:rPr>
                <w:rFonts w:ascii="Cambria" w:hAnsi="Cambria"/>
                <w:sz w:val="24"/>
                <w:szCs w:val="24"/>
              </w:rPr>
            </w:pPr>
            <w:r w:rsidRPr="00C01091">
              <w:rPr>
                <w:rFonts w:ascii="Cambria" w:hAnsi="Cambria" w:cs="Times New Roman"/>
                <w:sz w:val="20"/>
                <w:szCs w:val="20"/>
                <w:lang w:val="en-US"/>
              </w:rPr>
              <w:t>2</w:t>
            </w:r>
            <w:r w:rsidRPr="00C01091">
              <w:rPr>
                <w:rFonts w:ascii="Cambria" w:hAnsi="Cambria" w:cs="Times New Roman"/>
                <w:sz w:val="20"/>
                <w:szCs w:val="20"/>
              </w:rPr>
              <w:t xml:space="preserve"> sks</w:t>
            </w:r>
          </w:p>
        </w:tc>
        <w:tc>
          <w:tcPr>
            <w:tcW w:w="3552" w:type="dxa"/>
          </w:tcPr>
          <w:p w14:paraId="20BDCAEA" w14:textId="7EA3D5BD" w:rsidR="00B71B76" w:rsidRPr="00C01091" w:rsidRDefault="00B71B76" w:rsidP="00B71B76">
            <w:pPr>
              <w:jc w:val="center"/>
              <w:rPr>
                <w:rFonts w:ascii="Cambria" w:hAnsi="Cambria"/>
                <w:sz w:val="24"/>
                <w:szCs w:val="24"/>
                <w:lang w:val="en-US"/>
              </w:rPr>
            </w:pPr>
            <w:r w:rsidRPr="00C01091">
              <w:rPr>
                <w:rFonts w:ascii="Cambria" w:hAnsi="Cambria" w:cs="Times New Roman"/>
                <w:sz w:val="20"/>
                <w:szCs w:val="20"/>
                <w:lang w:val="en-US"/>
              </w:rPr>
              <w:t>II</w:t>
            </w:r>
          </w:p>
        </w:tc>
        <w:tc>
          <w:tcPr>
            <w:tcW w:w="2341" w:type="dxa"/>
          </w:tcPr>
          <w:p w14:paraId="2C1E44E8" w14:textId="129BB976" w:rsidR="00B71B76" w:rsidRPr="00C01091" w:rsidRDefault="00B71B76" w:rsidP="00B71B76">
            <w:pPr>
              <w:jc w:val="center"/>
              <w:rPr>
                <w:rFonts w:ascii="Cambria" w:hAnsi="Cambria"/>
                <w:sz w:val="24"/>
                <w:szCs w:val="24"/>
              </w:rPr>
            </w:pPr>
            <w:r w:rsidRPr="00C01091">
              <w:rPr>
                <w:rFonts w:ascii="Cambria" w:hAnsi="Cambria"/>
                <w:sz w:val="24"/>
                <w:szCs w:val="24"/>
              </w:rPr>
              <w:t>19 Agustus 2022</w:t>
            </w:r>
          </w:p>
        </w:tc>
      </w:tr>
      <w:tr w:rsidR="00B71B76" w:rsidRPr="00C01091" w14:paraId="6B25D85B" w14:textId="77777777" w:rsidTr="004C1B72">
        <w:trPr>
          <w:trHeight w:val="242"/>
        </w:trPr>
        <w:tc>
          <w:tcPr>
            <w:tcW w:w="3865" w:type="dxa"/>
            <w:gridSpan w:val="3"/>
            <w:vMerge w:val="restart"/>
          </w:tcPr>
          <w:p w14:paraId="421A3FD8" w14:textId="77777777" w:rsidR="00B71B76" w:rsidRPr="00C01091" w:rsidRDefault="00B71B76" w:rsidP="00B71B76">
            <w:pPr>
              <w:jc w:val="center"/>
              <w:rPr>
                <w:rFonts w:ascii="Cambria" w:hAnsi="Cambria"/>
                <w:b/>
                <w:sz w:val="28"/>
                <w:szCs w:val="24"/>
                <w:lang w:val="en-US"/>
              </w:rPr>
            </w:pPr>
            <w:r w:rsidRPr="00C01091">
              <w:rPr>
                <w:rFonts w:ascii="Cambria" w:hAnsi="Cambria"/>
                <w:b/>
                <w:sz w:val="28"/>
                <w:szCs w:val="24"/>
                <w:lang w:val="en-US"/>
              </w:rPr>
              <w:t>Otorisasi</w:t>
            </w:r>
          </w:p>
          <w:p w14:paraId="04100E59" w14:textId="79A82ECF" w:rsidR="00B71B76" w:rsidRPr="00C01091" w:rsidRDefault="00B71B76" w:rsidP="00B71B76">
            <w:pPr>
              <w:jc w:val="center"/>
              <w:rPr>
                <w:rFonts w:ascii="Cambria" w:hAnsi="Cambria"/>
                <w:b/>
                <w:sz w:val="24"/>
                <w:szCs w:val="24"/>
                <w:lang w:val="en-US"/>
              </w:rPr>
            </w:pPr>
          </w:p>
        </w:tc>
        <w:tc>
          <w:tcPr>
            <w:tcW w:w="3960" w:type="dxa"/>
            <w:gridSpan w:val="3"/>
            <w:tcBorders>
              <w:bottom w:val="single" w:sz="4" w:space="0" w:color="auto"/>
            </w:tcBorders>
          </w:tcPr>
          <w:p w14:paraId="77032DBE" w14:textId="77777777" w:rsidR="00B71B76" w:rsidRPr="00C01091" w:rsidRDefault="00B71B76" w:rsidP="00B71B76">
            <w:pPr>
              <w:jc w:val="center"/>
              <w:rPr>
                <w:rFonts w:ascii="Cambria" w:hAnsi="Cambria"/>
                <w:b/>
                <w:bCs/>
                <w:sz w:val="24"/>
                <w:szCs w:val="24"/>
                <w:lang w:val="en-US"/>
              </w:rPr>
            </w:pPr>
            <w:r w:rsidRPr="00C01091">
              <w:rPr>
                <w:rFonts w:ascii="Cambria" w:hAnsi="Cambria"/>
                <w:b/>
                <w:bCs/>
                <w:sz w:val="24"/>
                <w:szCs w:val="24"/>
                <w:lang w:val="en-US"/>
              </w:rPr>
              <w:t>Dosen Pengembang RPS</w:t>
            </w:r>
          </w:p>
        </w:tc>
        <w:tc>
          <w:tcPr>
            <w:tcW w:w="4713" w:type="dxa"/>
            <w:gridSpan w:val="3"/>
            <w:tcBorders>
              <w:bottom w:val="single" w:sz="4" w:space="0" w:color="auto"/>
            </w:tcBorders>
          </w:tcPr>
          <w:p w14:paraId="4FFEC1D1" w14:textId="6A257283" w:rsidR="00B71B76" w:rsidRPr="00C01091" w:rsidRDefault="00B71B76" w:rsidP="00B71B76">
            <w:pPr>
              <w:jc w:val="center"/>
              <w:rPr>
                <w:rFonts w:ascii="Cambria" w:hAnsi="Cambria"/>
                <w:b/>
                <w:bCs/>
                <w:sz w:val="24"/>
                <w:szCs w:val="24"/>
                <w:lang w:val="en-US"/>
              </w:rPr>
            </w:pPr>
            <w:r w:rsidRPr="00C01091">
              <w:rPr>
                <w:rFonts w:ascii="Cambria" w:hAnsi="Cambria"/>
                <w:b/>
                <w:bCs/>
                <w:sz w:val="24"/>
                <w:szCs w:val="24"/>
                <w:lang w:val="en-US"/>
              </w:rPr>
              <w:t>Koordinator RMK</w:t>
            </w:r>
          </w:p>
        </w:tc>
        <w:tc>
          <w:tcPr>
            <w:tcW w:w="2341" w:type="dxa"/>
            <w:tcBorders>
              <w:bottom w:val="single" w:sz="4" w:space="0" w:color="auto"/>
            </w:tcBorders>
          </w:tcPr>
          <w:p w14:paraId="7B5E4910" w14:textId="77777777" w:rsidR="00B71B76" w:rsidRPr="00C01091" w:rsidRDefault="00B71B76" w:rsidP="00B71B76">
            <w:pPr>
              <w:jc w:val="center"/>
              <w:rPr>
                <w:rFonts w:ascii="Cambria" w:hAnsi="Cambria"/>
                <w:b/>
                <w:bCs/>
                <w:sz w:val="24"/>
                <w:szCs w:val="24"/>
                <w:lang w:val="en-US"/>
              </w:rPr>
            </w:pPr>
            <w:r w:rsidRPr="00C01091">
              <w:rPr>
                <w:rFonts w:ascii="Cambria" w:hAnsi="Cambria"/>
                <w:b/>
                <w:bCs/>
                <w:sz w:val="24"/>
                <w:szCs w:val="24"/>
                <w:lang w:val="en-US"/>
              </w:rPr>
              <w:t>Ka. PRODI</w:t>
            </w:r>
          </w:p>
        </w:tc>
      </w:tr>
      <w:tr w:rsidR="00B71B76" w:rsidRPr="00C01091" w14:paraId="61E64C4A" w14:textId="77777777" w:rsidTr="00B23341">
        <w:trPr>
          <w:trHeight w:val="1556"/>
        </w:trPr>
        <w:tc>
          <w:tcPr>
            <w:tcW w:w="3865" w:type="dxa"/>
            <w:gridSpan w:val="3"/>
            <w:vMerge/>
          </w:tcPr>
          <w:p w14:paraId="25EA0A7B" w14:textId="77777777" w:rsidR="00B71B76" w:rsidRPr="00C01091" w:rsidRDefault="00B71B76" w:rsidP="00B71B76">
            <w:pPr>
              <w:rPr>
                <w:rFonts w:ascii="Cambria" w:hAnsi="Cambria"/>
                <w:sz w:val="24"/>
                <w:szCs w:val="24"/>
                <w:lang w:val="en-US"/>
              </w:rPr>
            </w:pPr>
          </w:p>
        </w:tc>
        <w:tc>
          <w:tcPr>
            <w:tcW w:w="3960" w:type="dxa"/>
            <w:gridSpan w:val="3"/>
          </w:tcPr>
          <w:p w14:paraId="5A0BC028" w14:textId="77777777" w:rsidR="00B71B76" w:rsidRPr="00C01091" w:rsidRDefault="00B71B76" w:rsidP="00B71B76">
            <w:pPr>
              <w:jc w:val="center"/>
              <w:rPr>
                <w:rFonts w:ascii="Cambria" w:hAnsi="Cambria" w:cs="Times New Roman"/>
                <w:sz w:val="20"/>
                <w:szCs w:val="20"/>
                <w:lang w:val="en-US"/>
              </w:rPr>
            </w:pPr>
            <w:r w:rsidRPr="00C01091">
              <w:rPr>
                <w:rFonts w:ascii="Cambria" w:hAnsi="Cambria" w:cs="Times New Roman"/>
                <w:noProof/>
                <w:sz w:val="20"/>
                <w:szCs w:val="20"/>
                <w:lang w:val="en-US"/>
              </w:rPr>
              <w:drawing>
                <wp:anchor distT="0" distB="0" distL="114300" distR="114300" simplePos="0" relativeHeight="251682816" behindDoc="1" locked="0" layoutInCell="1" allowOverlap="1" wp14:anchorId="65F83786" wp14:editId="7E770E01">
                  <wp:simplePos x="0" y="0"/>
                  <wp:positionH relativeFrom="column">
                    <wp:posOffset>607060</wp:posOffset>
                  </wp:positionH>
                  <wp:positionV relativeFrom="paragraph">
                    <wp:posOffset>73660</wp:posOffset>
                  </wp:positionV>
                  <wp:extent cx="628650" cy="695325"/>
                  <wp:effectExtent l="0" t="0" r="0" b="9525"/>
                  <wp:wrapNone/>
                  <wp:docPr id="492735271" name="Picture 49273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pic:spPr>
                      </pic:pic>
                    </a:graphicData>
                  </a:graphic>
                  <wp14:sizeRelH relativeFrom="page">
                    <wp14:pctWidth>0</wp14:pctWidth>
                  </wp14:sizeRelH>
                  <wp14:sizeRelV relativeFrom="page">
                    <wp14:pctHeight>0</wp14:pctHeight>
                  </wp14:sizeRelV>
                </wp:anchor>
              </w:drawing>
            </w:r>
            <w:r w:rsidRPr="00C01091">
              <w:rPr>
                <w:rFonts w:ascii="Cambria" w:hAnsi="Cambria" w:cs="Times New Roman"/>
                <w:sz w:val="20"/>
                <w:szCs w:val="20"/>
                <w:lang w:val="en-US"/>
              </w:rPr>
              <w:t>Tanda Tangan</w:t>
            </w:r>
          </w:p>
          <w:p w14:paraId="0FD7ADF4" w14:textId="77777777" w:rsidR="00B71B76" w:rsidRPr="00C01091" w:rsidRDefault="00B71B76" w:rsidP="00B71B76">
            <w:pPr>
              <w:jc w:val="center"/>
              <w:rPr>
                <w:rFonts w:ascii="Cambria" w:hAnsi="Cambria" w:cs="Times New Roman"/>
                <w:sz w:val="20"/>
                <w:szCs w:val="20"/>
                <w:lang w:val="en-US"/>
              </w:rPr>
            </w:pPr>
          </w:p>
          <w:p w14:paraId="603920F0" w14:textId="77777777" w:rsidR="00B71B76" w:rsidRPr="00C01091" w:rsidRDefault="00B71B76" w:rsidP="00B71B76">
            <w:pPr>
              <w:jc w:val="center"/>
              <w:rPr>
                <w:rFonts w:ascii="Cambria" w:hAnsi="Cambria" w:cs="Times New Roman"/>
                <w:sz w:val="20"/>
                <w:szCs w:val="20"/>
                <w:lang w:val="en-US"/>
              </w:rPr>
            </w:pPr>
          </w:p>
          <w:p w14:paraId="0AB172FA" w14:textId="77777777" w:rsidR="00B71B76" w:rsidRPr="00C01091" w:rsidRDefault="00B71B76" w:rsidP="00B71B76">
            <w:pPr>
              <w:jc w:val="center"/>
              <w:rPr>
                <w:rFonts w:ascii="Cambria" w:hAnsi="Cambria" w:cs="Times New Roman"/>
                <w:sz w:val="20"/>
                <w:szCs w:val="20"/>
                <w:lang w:val="en-US"/>
              </w:rPr>
            </w:pPr>
          </w:p>
          <w:p w14:paraId="13872144" w14:textId="131234FE" w:rsidR="00B71B76" w:rsidRPr="00C01091" w:rsidRDefault="00B71B76" w:rsidP="00B71B76">
            <w:pPr>
              <w:ind w:hanging="2"/>
              <w:jc w:val="center"/>
              <w:rPr>
                <w:rFonts w:ascii="Cambria" w:hAnsi="Cambria"/>
                <w:sz w:val="24"/>
                <w:szCs w:val="24"/>
                <w:lang w:val="en-US"/>
              </w:rPr>
            </w:pPr>
            <w:r w:rsidRPr="00C01091">
              <w:rPr>
                <w:rFonts w:ascii="Cambria" w:hAnsi="Cambria" w:cs="Times New Roman"/>
                <w:sz w:val="20"/>
                <w:szCs w:val="20"/>
                <w:lang w:val="en-US"/>
              </w:rPr>
              <w:t>Dr. H. Sudirman, M.Ag</w:t>
            </w:r>
            <w:r w:rsidRPr="00C01091">
              <w:rPr>
                <w:rFonts w:ascii="Cambria" w:hAnsi="Cambria" w:cs="Cambria"/>
                <w:noProof/>
                <w:sz w:val="20"/>
                <w:szCs w:val="20"/>
                <w:lang w:val="en-US"/>
              </w:rPr>
              <w:t xml:space="preserve"> </w:t>
            </w:r>
            <w:r w:rsidRPr="00C01091">
              <w:rPr>
                <w:rFonts w:ascii="Cambria" w:hAnsi="Cambria" w:cs="Cambria"/>
                <w:noProof/>
                <w:sz w:val="20"/>
                <w:szCs w:val="20"/>
              </w:rPr>
              <w:t xml:space="preserve"> </w:t>
            </w:r>
          </w:p>
          <w:p w14:paraId="1ACCB25C" w14:textId="09BF33A5" w:rsidR="00B71B76" w:rsidRPr="00C01091" w:rsidRDefault="00B71B76" w:rsidP="00B71B76">
            <w:pPr>
              <w:rPr>
                <w:rFonts w:ascii="Cambria" w:hAnsi="Cambria"/>
                <w:sz w:val="24"/>
                <w:szCs w:val="24"/>
                <w:lang w:val="en-US"/>
              </w:rPr>
            </w:pPr>
          </w:p>
        </w:tc>
        <w:tc>
          <w:tcPr>
            <w:tcW w:w="4713" w:type="dxa"/>
            <w:gridSpan w:val="3"/>
          </w:tcPr>
          <w:p w14:paraId="1593C348" w14:textId="63282C48" w:rsidR="00B71B76" w:rsidRPr="00C01091" w:rsidRDefault="00B71B76" w:rsidP="00B71B76">
            <w:pPr>
              <w:rPr>
                <w:rFonts w:ascii="Cambria" w:hAnsi="Cambria" w:cs="Times New Roman"/>
                <w:sz w:val="20"/>
                <w:szCs w:val="20"/>
                <w:lang w:val="en-US"/>
              </w:rPr>
            </w:pPr>
            <w:r w:rsidRPr="00C01091">
              <w:rPr>
                <w:rFonts w:ascii="Cambria" w:hAnsi="Cambria" w:cs="Times New Roman"/>
                <w:noProof/>
                <w:sz w:val="20"/>
                <w:szCs w:val="20"/>
                <w:lang w:val="en-US"/>
              </w:rPr>
              <w:drawing>
                <wp:anchor distT="0" distB="0" distL="114300" distR="114300" simplePos="0" relativeHeight="251680768" behindDoc="1" locked="0" layoutInCell="1" allowOverlap="1" wp14:anchorId="0965B2DB" wp14:editId="1D8B3D46">
                  <wp:simplePos x="0" y="0"/>
                  <wp:positionH relativeFrom="column">
                    <wp:posOffset>607060</wp:posOffset>
                  </wp:positionH>
                  <wp:positionV relativeFrom="paragraph">
                    <wp:posOffset>73660</wp:posOffset>
                  </wp:positionV>
                  <wp:extent cx="628650" cy="695325"/>
                  <wp:effectExtent l="0" t="0" r="0" b="9525"/>
                  <wp:wrapNone/>
                  <wp:docPr id="124371941" name="Picture 12437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pic:spPr>
                      </pic:pic>
                    </a:graphicData>
                  </a:graphic>
                  <wp14:sizeRelH relativeFrom="page">
                    <wp14:pctWidth>0</wp14:pctWidth>
                  </wp14:sizeRelH>
                  <wp14:sizeRelV relativeFrom="page">
                    <wp14:pctHeight>0</wp14:pctHeight>
                  </wp14:sizeRelV>
                </wp:anchor>
              </w:drawing>
            </w:r>
            <w:r w:rsidRPr="00C01091">
              <w:rPr>
                <w:rFonts w:ascii="Cambria" w:hAnsi="Cambria" w:cs="Times New Roman"/>
                <w:sz w:val="20"/>
                <w:szCs w:val="20"/>
              </w:rPr>
              <w:t xml:space="preserve">                    </w:t>
            </w:r>
            <w:r w:rsidRPr="00C01091">
              <w:rPr>
                <w:rFonts w:ascii="Cambria" w:hAnsi="Cambria" w:cs="Times New Roman"/>
                <w:sz w:val="20"/>
                <w:szCs w:val="20"/>
                <w:lang w:val="en-US"/>
              </w:rPr>
              <w:t>Tanda Tangan</w:t>
            </w:r>
          </w:p>
          <w:p w14:paraId="60B7706E" w14:textId="77777777" w:rsidR="00B71B76" w:rsidRPr="00C01091" w:rsidRDefault="00B71B76" w:rsidP="00B71B76">
            <w:pPr>
              <w:jc w:val="center"/>
              <w:rPr>
                <w:rFonts w:ascii="Cambria" w:hAnsi="Cambria" w:cs="Times New Roman"/>
                <w:sz w:val="20"/>
                <w:szCs w:val="20"/>
                <w:lang w:val="en-US"/>
              </w:rPr>
            </w:pPr>
          </w:p>
          <w:p w14:paraId="78610C8A" w14:textId="77777777" w:rsidR="00B71B76" w:rsidRPr="00C01091" w:rsidRDefault="00B71B76" w:rsidP="00B71B76">
            <w:pPr>
              <w:jc w:val="center"/>
              <w:rPr>
                <w:rFonts w:ascii="Cambria" w:hAnsi="Cambria" w:cs="Times New Roman"/>
                <w:sz w:val="20"/>
                <w:szCs w:val="20"/>
                <w:lang w:val="en-US"/>
              </w:rPr>
            </w:pPr>
          </w:p>
          <w:p w14:paraId="3E2B0F81" w14:textId="77777777" w:rsidR="00B71B76" w:rsidRPr="00C01091" w:rsidRDefault="00B71B76" w:rsidP="00B71B76">
            <w:pPr>
              <w:jc w:val="center"/>
              <w:rPr>
                <w:rFonts w:ascii="Cambria" w:hAnsi="Cambria" w:cs="Times New Roman"/>
                <w:sz w:val="20"/>
                <w:szCs w:val="20"/>
                <w:lang w:val="en-US"/>
              </w:rPr>
            </w:pPr>
          </w:p>
          <w:p w14:paraId="13A0EB42" w14:textId="3F6AF768" w:rsidR="00B71B76" w:rsidRPr="00C01091" w:rsidRDefault="00B71B76" w:rsidP="00B71B76">
            <w:pPr>
              <w:ind w:hanging="2"/>
              <w:rPr>
                <w:rFonts w:ascii="Cambria" w:hAnsi="Cambria"/>
                <w:sz w:val="24"/>
                <w:szCs w:val="24"/>
                <w:lang w:val="en-US"/>
              </w:rPr>
            </w:pPr>
            <w:r w:rsidRPr="00C01091">
              <w:rPr>
                <w:rFonts w:ascii="Cambria" w:hAnsi="Cambria" w:cs="Times New Roman"/>
                <w:sz w:val="20"/>
                <w:szCs w:val="20"/>
              </w:rPr>
              <w:t xml:space="preserve">              </w:t>
            </w:r>
            <w:r w:rsidRPr="00C01091">
              <w:rPr>
                <w:rFonts w:ascii="Cambria" w:hAnsi="Cambria" w:cs="Times New Roman"/>
                <w:sz w:val="20"/>
                <w:szCs w:val="20"/>
                <w:lang w:val="en-US"/>
              </w:rPr>
              <w:t>Dr. H. Sudirman, M.Ag</w:t>
            </w:r>
            <w:r w:rsidRPr="00C01091">
              <w:rPr>
                <w:rFonts w:ascii="Cambria" w:eastAsia="Cambria" w:hAnsi="Cambria" w:cs="Cambria"/>
                <w:noProof/>
                <w:sz w:val="20"/>
                <w:szCs w:val="20"/>
              </w:rPr>
              <w:t xml:space="preserve">  </w:t>
            </w:r>
          </w:p>
          <w:p w14:paraId="0D3EFD6C" w14:textId="7D555F4C" w:rsidR="00B71B76" w:rsidRPr="00C01091" w:rsidRDefault="00B71B76" w:rsidP="00B71B76">
            <w:pPr>
              <w:jc w:val="center"/>
              <w:rPr>
                <w:rFonts w:ascii="Cambria" w:hAnsi="Cambria"/>
                <w:sz w:val="24"/>
                <w:szCs w:val="24"/>
                <w:lang w:val="en-US"/>
              </w:rPr>
            </w:pPr>
          </w:p>
        </w:tc>
        <w:tc>
          <w:tcPr>
            <w:tcW w:w="2341" w:type="dxa"/>
          </w:tcPr>
          <w:p w14:paraId="146D9463" w14:textId="77777777" w:rsidR="00B71B76" w:rsidRPr="00C01091" w:rsidRDefault="00B71B76" w:rsidP="00B71B76">
            <w:pPr>
              <w:ind w:hanging="2"/>
              <w:jc w:val="center"/>
              <w:rPr>
                <w:rFonts w:ascii="Cambria" w:hAnsi="Cambria" w:cs="Cambria"/>
                <w:sz w:val="20"/>
                <w:szCs w:val="20"/>
              </w:rPr>
            </w:pPr>
            <w:r w:rsidRPr="00C01091">
              <w:rPr>
                <w:rFonts w:ascii="Cambria" w:hAnsi="Cambria"/>
                <w:noProof/>
                <w:lang w:val="en-US"/>
              </w:rPr>
              <w:drawing>
                <wp:anchor distT="114300" distB="114300" distL="114300" distR="114300" simplePos="0" relativeHeight="251678720" behindDoc="0" locked="0" layoutInCell="1" hidden="0" allowOverlap="1" wp14:anchorId="15B73C06" wp14:editId="318679D0">
                  <wp:simplePos x="0" y="0"/>
                  <wp:positionH relativeFrom="column">
                    <wp:posOffset>408305</wp:posOffset>
                  </wp:positionH>
                  <wp:positionV relativeFrom="paragraph">
                    <wp:posOffset>93345</wp:posOffset>
                  </wp:positionV>
                  <wp:extent cx="871855" cy="65659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71855" cy="656590"/>
                          </a:xfrm>
                          <a:prstGeom prst="rect">
                            <a:avLst/>
                          </a:prstGeom>
                          <a:ln/>
                        </pic:spPr>
                      </pic:pic>
                    </a:graphicData>
                  </a:graphic>
                </wp:anchor>
              </w:drawing>
            </w:r>
            <w:r w:rsidRPr="00C01091">
              <w:rPr>
                <w:rFonts w:ascii="Cambria" w:hAnsi="Cambria" w:cs="Cambria"/>
                <w:sz w:val="20"/>
                <w:szCs w:val="20"/>
              </w:rPr>
              <w:t>Tanda Tangan</w:t>
            </w:r>
          </w:p>
          <w:p w14:paraId="4AE24FB0" w14:textId="77777777" w:rsidR="00B71B76" w:rsidRPr="00C01091" w:rsidRDefault="00B71B76" w:rsidP="00B71B76">
            <w:pPr>
              <w:ind w:hanging="2"/>
              <w:jc w:val="center"/>
              <w:rPr>
                <w:rFonts w:ascii="Cambria" w:hAnsi="Cambria" w:cs="Cambria"/>
                <w:sz w:val="20"/>
                <w:szCs w:val="20"/>
              </w:rPr>
            </w:pPr>
          </w:p>
          <w:p w14:paraId="6717F5D7" w14:textId="77777777" w:rsidR="00B71B76" w:rsidRPr="00C01091" w:rsidRDefault="00B71B76" w:rsidP="00B71B76">
            <w:pPr>
              <w:ind w:hanging="2"/>
              <w:jc w:val="center"/>
              <w:rPr>
                <w:rFonts w:ascii="Cambria" w:hAnsi="Cambria" w:cs="Cambria"/>
                <w:sz w:val="20"/>
                <w:szCs w:val="20"/>
              </w:rPr>
            </w:pPr>
          </w:p>
          <w:p w14:paraId="1D3F3052" w14:textId="77777777" w:rsidR="00B71B76" w:rsidRPr="00C01091" w:rsidRDefault="00B71B76" w:rsidP="00B71B76">
            <w:pPr>
              <w:ind w:hanging="2"/>
              <w:jc w:val="center"/>
              <w:rPr>
                <w:rFonts w:ascii="Cambria" w:hAnsi="Cambria" w:cs="Cambria"/>
                <w:sz w:val="20"/>
                <w:szCs w:val="20"/>
              </w:rPr>
            </w:pPr>
          </w:p>
          <w:p w14:paraId="456F824B" w14:textId="1C2D6CE5" w:rsidR="00B71B76" w:rsidRPr="00C01091" w:rsidRDefault="00B71B76" w:rsidP="00B71B76">
            <w:pPr>
              <w:jc w:val="center"/>
              <w:rPr>
                <w:rFonts w:ascii="Cambria" w:hAnsi="Cambria"/>
                <w:sz w:val="24"/>
                <w:szCs w:val="24"/>
                <w:lang w:val="en-US"/>
              </w:rPr>
            </w:pPr>
            <w:r w:rsidRPr="00C01091">
              <w:rPr>
                <w:rFonts w:ascii="Cambria" w:hAnsi="Cambria" w:cs="Cambria"/>
                <w:sz w:val="20"/>
                <w:szCs w:val="20"/>
              </w:rPr>
              <w:t>Mujtahid, M.Ag</w:t>
            </w:r>
          </w:p>
        </w:tc>
      </w:tr>
      <w:tr w:rsidR="00C01091" w:rsidRPr="00C01091" w14:paraId="4D86840B" w14:textId="77777777" w:rsidTr="004C1B72">
        <w:tc>
          <w:tcPr>
            <w:tcW w:w="2065" w:type="dxa"/>
            <w:vMerge w:val="restart"/>
          </w:tcPr>
          <w:p w14:paraId="5B0992F1" w14:textId="77777777" w:rsidR="00C01091" w:rsidRPr="00C01091" w:rsidRDefault="00C01091" w:rsidP="00B71B76">
            <w:pPr>
              <w:rPr>
                <w:rFonts w:ascii="Cambria" w:hAnsi="Cambria"/>
                <w:sz w:val="20"/>
                <w:szCs w:val="20"/>
                <w:lang w:val="en-US"/>
              </w:rPr>
            </w:pPr>
            <w:r w:rsidRPr="00C01091">
              <w:rPr>
                <w:rFonts w:ascii="Cambria" w:hAnsi="Cambria"/>
                <w:sz w:val="20"/>
                <w:szCs w:val="20"/>
                <w:lang w:val="en-US"/>
              </w:rPr>
              <w:t>Capaian Pembelajaran (CP)</w:t>
            </w:r>
          </w:p>
        </w:tc>
        <w:tc>
          <w:tcPr>
            <w:tcW w:w="1800" w:type="dxa"/>
            <w:gridSpan w:val="2"/>
            <w:tcBorders>
              <w:right w:val="single" w:sz="4" w:space="0" w:color="auto"/>
            </w:tcBorders>
          </w:tcPr>
          <w:p w14:paraId="1956FC26" w14:textId="77777777" w:rsidR="00C01091" w:rsidRPr="00C01091" w:rsidRDefault="00C01091" w:rsidP="00B71B76">
            <w:pPr>
              <w:rPr>
                <w:rFonts w:ascii="Cambria" w:hAnsi="Cambria"/>
                <w:sz w:val="20"/>
                <w:szCs w:val="20"/>
                <w:lang w:val="en-US"/>
              </w:rPr>
            </w:pPr>
            <w:r w:rsidRPr="00C01091">
              <w:rPr>
                <w:rFonts w:ascii="Cambria" w:hAnsi="Cambria"/>
                <w:sz w:val="20"/>
                <w:szCs w:val="20"/>
                <w:lang w:val="en-US"/>
              </w:rPr>
              <w:t>CPL – PRODI</w:t>
            </w:r>
          </w:p>
        </w:tc>
        <w:tc>
          <w:tcPr>
            <w:tcW w:w="11014" w:type="dxa"/>
            <w:gridSpan w:val="7"/>
            <w:tcBorders>
              <w:top w:val="single" w:sz="4" w:space="0" w:color="auto"/>
              <w:left w:val="single" w:sz="4" w:space="0" w:color="auto"/>
              <w:bottom w:val="nil"/>
              <w:right w:val="single" w:sz="4" w:space="0" w:color="auto"/>
            </w:tcBorders>
          </w:tcPr>
          <w:p w14:paraId="3913F40E" w14:textId="77777777" w:rsidR="00C01091" w:rsidRPr="00C01091" w:rsidRDefault="00C01091" w:rsidP="00B71B76">
            <w:pPr>
              <w:rPr>
                <w:rFonts w:ascii="Cambria" w:hAnsi="Cambria"/>
                <w:sz w:val="20"/>
                <w:szCs w:val="20"/>
                <w:lang w:val="en-US"/>
              </w:rPr>
            </w:pPr>
          </w:p>
        </w:tc>
      </w:tr>
      <w:tr w:rsidR="00C01091" w:rsidRPr="00C01091" w14:paraId="430615E5" w14:textId="77777777" w:rsidTr="004C1B72">
        <w:trPr>
          <w:trHeight w:val="386"/>
        </w:trPr>
        <w:tc>
          <w:tcPr>
            <w:tcW w:w="2065" w:type="dxa"/>
            <w:vMerge/>
          </w:tcPr>
          <w:p w14:paraId="3C84745C" w14:textId="77777777" w:rsidR="00C01091" w:rsidRPr="00C01091" w:rsidRDefault="00C01091" w:rsidP="00B71B76">
            <w:pPr>
              <w:rPr>
                <w:rFonts w:ascii="Cambria" w:hAnsi="Cambria"/>
                <w:sz w:val="20"/>
                <w:szCs w:val="20"/>
                <w:lang w:val="en-US"/>
              </w:rPr>
            </w:pPr>
          </w:p>
        </w:tc>
        <w:tc>
          <w:tcPr>
            <w:tcW w:w="855" w:type="dxa"/>
            <w:tcBorders>
              <w:right w:val="single" w:sz="4" w:space="0" w:color="auto"/>
            </w:tcBorders>
          </w:tcPr>
          <w:p w14:paraId="133BAAC2" w14:textId="77777777" w:rsidR="00C01091" w:rsidRPr="00C01091" w:rsidRDefault="00C01091" w:rsidP="00C01091">
            <w:pPr>
              <w:rPr>
                <w:rFonts w:ascii="Cambria" w:hAnsi="Cambria"/>
                <w:sz w:val="20"/>
                <w:szCs w:val="20"/>
              </w:rPr>
            </w:pPr>
            <w:r w:rsidRPr="00C01091">
              <w:rPr>
                <w:rFonts w:ascii="Cambria" w:hAnsi="Cambria"/>
                <w:sz w:val="20"/>
                <w:szCs w:val="20"/>
              </w:rPr>
              <w:t>S-01</w:t>
            </w:r>
          </w:p>
          <w:p w14:paraId="7312A10D" w14:textId="77777777" w:rsidR="00C01091" w:rsidRPr="00C01091" w:rsidRDefault="00C01091" w:rsidP="00C01091">
            <w:pPr>
              <w:rPr>
                <w:rFonts w:ascii="Cambria" w:hAnsi="Cambria"/>
                <w:sz w:val="20"/>
                <w:szCs w:val="20"/>
              </w:rPr>
            </w:pPr>
            <w:r w:rsidRPr="00C01091">
              <w:rPr>
                <w:rFonts w:ascii="Cambria" w:hAnsi="Cambria"/>
                <w:sz w:val="20"/>
                <w:szCs w:val="20"/>
              </w:rPr>
              <w:t>S-02</w:t>
            </w:r>
          </w:p>
          <w:p w14:paraId="5B8D9363" w14:textId="77777777" w:rsidR="00C01091" w:rsidRPr="00C01091" w:rsidRDefault="00C01091" w:rsidP="00C01091">
            <w:pPr>
              <w:rPr>
                <w:rFonts w:ascii="Cambria" w:hAnsi="Cambria"/>
                <w:sz w:val="20"/>
                <w:szCs w:val="20"/>
              </w:rPr>
            </w:pPr>
          </w:p>
          <w:p w14:paraId="2CB961FD" w14:textId="54C66E98" w:rsidR="00C01091" w:rsidRPr="00C01091" w:rsidRDefault="00C01091" w:rsidP="00C01091">
            <w:pPr>
              <w:rPr>
                <w:rFonts w:ascii="Cambria" w:hAnsi="Cambria"/>
                <w:sz w:val="20"/>
                <w:szCs w:val="20"/>
              </w:rPr>
            </w:pPr>
            <w:r w:rsidRPr="00C01091">
              <w:rPr>
                <w:rFonts w:ascii="Cambria" w:hAnsi="Cambria"/>
                <w:sz w:val="20"/>
                <w:szCs w:val="20"/>
              </w:rPr>
              <w:t>S-03</w:t>
            </w:r>
          </w:p>
          <w:p w14:paraId="354C2E78" w14:textId="0CB06795" w:rsidR="00C01091" w:rsidRPr="00C01091" w:rsidRDefault="00C01091" w:rsidP="00B71B76">
            <w:pPr>
              <w:jc w:val="center"/>
              <w:rPr>
                <w:rFonts w:ascii="Cambria" w:hAnsi="Cambria"/>
                <w:sz w:val="20"/>
                <w:szCs w:val="20"/>
              </w:rPr>
            </w:pPr>
          </w:p>
        </w:tc>
        <w:tc>
          <w:tcPr>
            <w:tcW w:w="11959" w:type="dxa"/>
            <w:gridSpan w:val="8"/>
            <w:tcBorders>
              <w:top w:val="single" w:sz="4" w:space="0" w:color="auto"/>
              <w:left w:val="single" w:sz="4" w:space="0" w:color="auto"/>
              <w:bottom w:val="single" w:sz="4" w:space="0" w:color="auto"/>
              <w:right w:val="single" w:sz="4" w:space="0" w:color="auto"/>
            </w:tcBorders>
          </w:tcPr>
          <w:p w14:paraId="46822853"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t>Bertakwa kepada Tuhan yang Maha Esa, mampu menunjukkan sikap religious, humanis dan tidak diskriminatif.</w:t>
            </w:r>
          </w:p>
          <w:p w14:paraId="0A51E2EE"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t>Berperan dalam peningkatan mutu kehidupan masyarakat, bangsa dan negara yang berjiwa Pancasila, nasionalis, taat hukum, empati, semangat kemandirian dan kewirausahaan.</w:t>
            </w:r>
          </w:p>
          <w:p w14:paraId="027B71B9"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t>Menginternalisasikan nilai, norma, etika akademik dan menunjukkan tanggung jawab atas pekerjaan di bidang keahliannya.</w:t>
            </w:r>
          </w:p>
          <w:p w14:paraId="5E92DBC6" w14:textId="2553E0BE" w:rsidR="00C01091" w:rsidRPr="00C01091" w:rsidRDefault="00C01091" w:rsidP="00B71B76">
            <w:pPr>
              <w:rPr>
                <w:rFonts w:ascii="Cambria" w:hAnsi="Cambria" w:cstheme="minorHAnsi"/>
                <w:iCs/>
                <w:sz w:val="20"/>
                <w:szCs w:val="20"/>
                <w:lang w:val="en-US"/>
              </w:rPr>
            </w:pPr>
          </w:p>
        </w:tc>
      </w:tr>
      <w:tr w:rsidR="00C01091" w:rsidRPr="00C01091" w14:paraId="1EA0BED9" w14:textId="77777777" w:rsidTr="003C7C95">
        <w:trPr>
          <w:trHeight w:val="359"/>
        </w:trPr>
        <w:tc>
          <w:tcPr>
            <w:tcW w:w="2065" w:type="dxa"/>
            <w:vMerge/>
          </w:tcPr>
          <w:p w14:paraId="5B82B94C" w14:textId="77777777" w:rsidR="00C01091" w:rsidRPr="00C01091" w:rsidRDefault="00C01091" w:rsidP="00C01091">
            <w:pPr>
              <w:rPr>
                <w:rFonts w:ascii="Cambria" w:hAnsi="Cambria"/>
                <w:sz w:val="20"/>
                <w:szCs w:val="20"/>
                <w:lang w:val="en-US"/>
              </w:rPr>
            </w:pPr>
          </w:p>
        </w:tc>
        <w:tc>
          <w:tcPr>
            <w:tcW w:w="855" w:type="dxa"/>
            <w:tcBorders>
              <w:top w:val="single" w:sz="4" w:space="0" w:color="000000"/>
              <w:left w:val="single" w:sz="4" w:space="0" w:color="000000"/>
              <w:bottom w:val="single" w:sz="4" w:space="0" w:color="000000"/>
              <w:right w:val="single" w:sz="4" w:space="0" w:color="000000"/>
            </w:tcBorders>
            <w:vAlign w:val="center"/>
          </w:tcPr>
          <w:p w14:paraId="17B926E5" w14:textId="2B66551F" w:rsidR="00C01091" w:rsidRPr="00C01091" w:rsidRDefault="00C01091" w:rsidP="00C01091">
            <w:pPr>
              <w:rPr>
                <w:rFonts w:ascii="Cambria" w:eastAsia="Cambria" w:hAnsi="Cambria" w:cs="Cambria"/>
                <w:sz w:val="20"/>
                <w:szCs w:val="20"/>
                <w:lang w:val="en-ID"/>
              </w:rPr>
            </w:pPr>
            <w:r w:rsidRPr="00C01091">
              <w:rPr>
                <w:rFonts w:ascii="Cambria" w:hAnsi="Cambria"/>
                <w:color w:val="000000"/>
                <w:sz w:val="20"/>
                <w:szCs w:val="20"/>
              </w:rPr>
              <w:t>KK-04</w:t>
            </w:r>
          </w:p>
        </w:tc>
        <w:tc>
          <w:tcPr>
            <w:tcW w:w="11959" w:type="dxa"/>
            <w:gridSpan w:val="8"/>
            <w:tcBorders>
              <w:top w:val="single" w:sz="4" w:space="0" w:color="000000"/>
              <w:left w:val="single" w:sz="4" w:space="0" w:color="000000"/>
              <w:bottom w:val="single" w:sz="4" w:space="0" w:color="000000"/>
              <w:right w:val="single" w:sz="4" w:space="0" w:color="000000"/>
            </w:tcBorders>
            <w:vAlign w:val="center"/>
          </w:tcPr>
          <w:p w14:paraId="65B9A94C" w14:textId="0FDC5A69" w:rsidR="00C01091" w:rsidRPr="00C01091" w:rsidRDefault="00C01091" w:rsidP="00C01091">
            <w:pPr>
              <w:tabs>
                <w:tab w:val="left" w:pos="1305"/>
              </w:tabs>
              <w:rPr>
                <w:rFonts w:ascii="Cambria" w:eastAsia="Bookman Old Style" w:hAnsi="Cambria" w:cstheme="minorHAnsi"/>
                <w:spacing w:val="-2"/>
                <w:sz w:val="20"/>
                <w:szCs w:val="20"/>
              </w:rPr>
            </w:pPr>
            <w:r w:rsidRPr="00C01091">
              <w:rPr>
                <w:rFonts w:ascii="Cambria" w:hAnsi="Cambria"/>
                <w:color w:val="000000"/>
                <w:sz w:val="20"/>
                <w:szCs w:val="20"/>
              </w:rPr>
              <w:t>Mampu menerapkan langkah-langkah pengembangan keprofesian dan keilmuan secara berkelanjutan, mandiri dan kolektif melalui pengembangan diri dalam mewujudkan kinerja diri sebagai pendidik sejati/asisten peneliti/mubaligh/edupreneur/jurnalistik/penggerak pendidikan Islam.</w:t>
            </w:r>
          </w:p>
        </w:tc>
      </w:tr>
      <w:tr w:rsidR="00C01091" w:rsidRPr="00C01091" w14:paraId="32A52C34" w14:textId="77777777" w:rsidTr="004C1B72">
        <w:trPr>
          <w:trHeight w:val="332"/>
        </w:trPr>
        <w:tc>
          <w:tcPr>
            <w:tcW w:w="2065" w:type="dxa"/>
            <w:vMerge/>
          </w:tcPr>
          <w:p w14:paraId="17C65670" w14:textId="77777777" w:rsidR="00C01091" w:rsidRPr="00C01091" w:rsidRDefault="00C01091" w:rsidP="00C01091">
            <w:pPr>
              <w:rPr>
                <w:rFonts w:ascii="Cambria" w:hAnsi="Cambria"/>
                <w:sz w:val="20"/>
                <w:szCs w:val="20"/>
              </w:rPr>
            </w:pPr>
          </w:p>
        </w:tc>
        <w:tc>
          <w:tcPr>
            <w:tcW w:w="855" w:type="dxa"/>
          </w:tcPr>
          <w:p w14:paraId="21C13EC1" w14:textId="77777777" w:rsidR="00C01091" w:rsidRPr="00C01091" w:rsidRDefault="00C01091" w:rsidP="00C01091">
            <w:pPr>
              <w:rPr>
                <w:rFonts w:ascii="Cambria" w:hAnsi="Cambria"/>
                <w:sz w:val="20"/>
                <w:szCs w:val="20"/>
              </w:rPr>
            </w:pPr>
            <w:r w:rsidRPr="00C01091">
              <w:rPr>
                <w:rFonts w:ascii="Cambria" w:hAnsi="Cambria"/>
                <w:sz w:val="20"/>
                <w:szCs w:val="20"/>
              </w:rPr>
              <w:t>P-03</w:t>
            </w:r>
          </w:p>
          <w:p w14:paraId="60DDFBD4" w14:textId="77777777" w:rsidR="00C01091" w:rsidRPr="00C01091" w:rsidRDefault="00C01091" w:rsidP="00C01091">
            <w:pPr>
              <w:rPr>
                <w:rFonts w:ascii="Cambria" w:hAnsi="Cambria"/>
                <w:sz w:val="20"/>
                <w:szCs w:val="20"/>
              </w:rPr>
            </w:pPr>
          </w:p>
          <w:p w14:paraId="0D912CB6" w14:textId="3F12EDC6" w:rsidR="00C01091" w:rsidRPr="00C01091" w:rsidRDefault="00C01091" w:rsidP="00C01091">
            <w:pPr>
              <w:rPr>
                <w:rFonts w:ascii="Cambria" w:hAnsi="Cambria"/>
                <w:sz w:val="20"/>
                <w:szCs w:val="20"/>
              </w:rPr>
            </w:pPr>
            <w:r w:rsidRPr="00C01091">
              <w:rPr>
                <w:rFonts w:ascii="Cambria" w:hAnsi="Cambria"/>
                <w:sz w:val="20"/>
                <w:szCs w:val="20"/>
              </w:rPr>
              <w:t>P-05</w:t>
            </w:r>
          </w:p>
          <w:p w14:paraId="7BEDDB02" w14:textId="748F2A21" w:rsidR="00C01091" w:rsidRPr="00C01091" w:rsidRDefault="00C01091" w:rsidP="00C01091">
            <w:pPr>
              <w:jc w:val="center"/>
              <w:rPr>
                <w:rFonts w:ascii="Cambria" w:hAnsi="Cambria"/>
                <w:sz w:val="20"/>
                <w:szCs w:val="20"/>
              </w:rPr>
            </w:pPr>
          </w:p>
        </w:tc>
        <w:tc>
          <w:tcPr>
            <w:tcW w:w="11959" w:type="dxa"/>
            <w:gridSpan w:val="8"/>
            <w:tcBorders>
              <w:top w:val="single" w:sz="4" w:space="0" w:color="auto"/>
              <w:bottom w:val="single" w:sz="4" w:space="0" w:color="auto"/>
            </w:tcBorders>
          </w:tcPr>
          <w:p w14:paraId="6F694484" w14:textId="77777777" w:rsidR="00C01091" w:rsidRPr="00C01091" w:rsidRDefault="00C01091" w:rsidP="00C01091">
            <w:pPr>
              <w:spacing w:after="0" w:line="240" w:lineRule="auto"/>
              <w:rPr>
                <w:rFonts w:ascii="Cambria" w:hAnsi="Cambria" w:cstheme="minorHAnsi"/>
                <w:iCs/>
                <w:sz w:val="20"/>
                <w:szCs w:val="20"/>
              </w:rPr>
            </w:pPr>
            <w:r w:rsidRPr="00C01091">
              <w:rPr>
                <w:rFonts w:ascii="Cambria" w:hAnsi="Cambria" w:cstheme="minorHAnsi"/>
                <w:iCs/>
                <w:sz w:val="20"/>
                <w:szCs w:val="20"/>
              </w:rPr>
              <w:t>Mampu menganalisis konsep dasar pendidikan umum dan Islam terintegrasi, teori belajar dan pembelajaran, strategi pembelajaran dan evaluasi pembelajaran dalam implimentasi Pendidikan Agama Islam di madrasah/sekolah</w:t>
            </w:r>
          </w:p>
          <w:p w14:paraId="33F3FFB2" w14:textId="1C241240" w:rsidR="00C01091" w:rsidRPr="00C01091" w:rsidRDefault="00C01091" w:rsidP="00C01091">
            <w:pPr>
              <w:rPr>
                <w:rFonts w:ascii="Cambria" w:hAnsi="Cambria" w:cstheme="minorHAnsi"/>
                <w:iCs/>
                <w:sz w:val="20"/>
                <w:szCs w:val="20"/>
              </w:rPr>
            </w:pPr>
            <w:r w:rsidRPr="00C01091">
              <w:rPr>
                <w:rFonts w:ascii="Cambria" w:hAnsi="Cambria" w:cstheme="minorHAnsi"/>
                <w:iCs/>
                <w:sz w:val="20"/>
                <w:szCs w:val="20"/>
              </w:rPr>
              <w:t>Mampu menerapkan teori-teori tentang penelitian/dakwah/edupreneurship/jurnalistik/manajerial pendidikan Islam dalam kerangka pengembangan pembelajaran Pendidikan Agama Islam yang kreatif dan inovatif yang berbasis nilai-nilai ulul albab dan teknologi informasi.</w:t>
            </w:r>
          </w:p>
        </w:tc>
      </w:tr>
      <w:tr w:rsidR="00C01091" w:rsidRPr="00C01091" w14:paraId="4FF22322" w14:textId="77777777" w:rsidTr="0050273F">
        <w:trPr>
          <w:trHeight w:val="332"/>
        </w:trPr>
        <w:tc>
          <w:tcPr>
            <w:tcW w:w="2920" w:type="dxa"/>
            <w:gridSpan w:val="2"/>
          </w:tcPr>
          <w:p w14:paraId="490AB9B9" w14:textId="77777777" w:rsidR="00C01091" w:rsidRPr="00C01091" w:rsidRDefault="00C01091" w:rsidP="00C01091">
            <w:pPr>
              <w:spacing w:after="0" w:line="240" w:lineRule="auto"/>
              <w:rPr>
                <w:rFonts w:ascii="Cambria" w:hAnsi="Cambria"/>
                <w:sz w:val="20"/>
                <w:szCs w:val="20"/>
              </w:rPr>
            </w:pPr>
            <w:r w:rsidRPr="00C01091">
              <w:rPr>
                <w:rFonts w:ascii="Cambria" w:hAnsi="Cambria"/>
                <w:sz w:val="20"/>
                <w:szCs w:val="20"/>
              </w:rPr>
              <w:t>CP MK</w:t>
            </w:r>
          </w:p>
          <w:p w14:paraId="3B83D935" w14:textId="77777777" w:rsidR="00C01091" w:rsidRPr="00C01091" w:rsidRDefault="00C01091" w:rsidP="00C01091">
            <w:pPr>
              <w:spacing w:after="0" w:line="240" w:lineRule="auto"/>
              <w:rPr>
                <w:rFonts w:ascii="Cambria" w:hAnsi="Cambria"/>
                <w:sz w:val="20"/>
                <w:szCs w:val="20"/>
              </w:rPr>
            </w:pPr>
            <w:r w:rsidRPr="00C01091">
              <w:rPr>
                <w:rFonts w:ascii="Cambria" w:hAnsi="Cambria"/>
                <w:sz w:val="20"/>
                <w:szCs w:val="20"/>
              </w:rPr>
              <w:t>Manajemen Dakwah</w:t>
            </w:r>
          </w:p>
          <w:p w14:paraId="3C97669D" w14:textId="77777777" w:rsidR="00C01091" w:rsidRPr="00C01091" w:rsidRDefault="00C01091" w:rsidP="00C01091">
            <w:pPr>
              <w:jc w:val="center"/>
              <w:rPr>
                <w:rFonts w:ascii="Cambria" w:hAnsi="Cambria"/>
                <w:sz w:val="20"/>
                <w:szCs w:val="20"/>
              </w:rPr>
            </w:pPr>
          </w:p>
        </w:tc>
        <w:tc>
          <w:tcPr>
            <w:tcW w:w="11959" w:type="dxa"/>
            <w:gridSpan w:val="8"/>
            <w:tcBorders>
              <w:top w:val="single" w:sz="4" w:space="0" w:color="auto"/>
              <w:bottom w:val="single" w:sz="4" w:space="0" w:color="auto"/>
            </w:tcBorders>
          </w:tcPr>
          <w:p w14:paraId="17486908" w14:textId="77777777" w:rsidR="00C01091" w:rsidRPr="00C01091" w:rsidRDefault="00C01091" w:rsidP="00C01091">
            <w:pPr>
              <w:rPr>
                <w:rFonts w:ascii="Cambria" w:hAnsi="Cambria" w:cstheme="minorHAnsi"/>
                <w:iCs/>
                <w:sz w:val="20"/>
                <w:szCs w:val="20"/>
                <w:lang w:val="en-US"/>
              </w:rPr>
            </w:pPr>
          </w:p>
        </w:tc>
      </w:tr>
      <w:tr w:rsidR="00C01091" w:rsidRPr="00C01091" w14:paraId="6FB77B11" w14:textId="77777777" w:rsidTr="004C1B72">
        <w:trPr>
          <w:trHeight w:val="332"/>
        </w:trPr>
        <w:tc>
          <w:tcPr>
            <w:tcW w:w="2065" w:type="dxa"/>
          </w:tcPr>
          <w:p w14:paraId="49EEB7AD" w14:textId="77777777" w:rsidR="00C01091" w:rsidRPr="00C01091" w:rsidRDefault="00C01091" w:rsidP="00C01091">
            <w:pPr>
              <w:rPr>
                <w:rFonts w:ascii="Cambria" w:hAnsi="Cambria"/>
                <w:sz w:val="20"/>
                <w:szCs w:val="20"/>
              </w:rPr>
            </w:pPr>
          </w:p>
        </w:tc>
        <w:tc>
          <w:tcPr>
            <w:tcW w:w="855" w:type="dxa"/>
          </w:tcPr>
          <w:p w14:paraId="5EA0FC3B" w14:textId="77777777" w:rsidR="00C01091" w:rsidRPr="00C01091" w:rsidRDefault="00C01091" w:rsidP="00C01091">
            <w:pPr>
              <w:rPr>
                <w:rFonts w:ascii="Cambria" w:hAnsi="Cambria"/>
                <w:sz w:val="20"/>
                <w:szCs w:val="20"/>
              </w:rPr>
            </w:pPr>
            <w:r w:rsidRPr="00C01091">
              <w:rPr>
                <w:rFonts w:ascii="Cambria" w:hAnsi="Cambria"/>
                <w:sz w:val="20"/>
                <w:szCs w:val="20"/>
              </w:rPr>
              <w:t>M-1</w:t>
            </w:r>
          </w:p>
          <w:p w14:paraId="0BA3567E" w14:textId="77777777" w:rsidR="00C01091" w:rsidRPr="00C01091" w:rsidRDefault="00C01091" w:rsidP="00C01091">
            <w:pPr>
              <w:rPr>
                <w:rFonts w:ascii="Cambria" w:hAnsi="Cambria"/>
                <w:sz w:val="20"/>
                <w:szCs w:val="20"/>
              </w:rPr>
            </w:pPr>
          </w:p>
          <w:p w14:paraId="60F956BF" w14:textId="40655CBB" w:rsidR="00C01091" w:rsidRPr="00C01091" w:rsidRDefault="00C01091" w:rsidP="00C01091">
            <w:pPr>
              <w:rPr>
                <w:rFonts w:ascii="Cambria" w:hAnsi="Cambria"/>
                <w:sz w:val="20"/>
                <w:szCs w:val="20"/>
              </w:rPr>
            </w:pPr>
            <w:r w:rsidRPr="00C01091">
              <w:rPr>
                <w:rFonts w:ascii="Cambria" w:hAnsi="Cambria"/>
                <w:sz w:val="20"/>
                <w:szCs w:val="20"/>
              </w:rPr>
              <w:lastRenderedPageBreak/>
              <w:t>M-2</w:t>
            </w:r>
          </w:p>
          <w:p w14:paraId="5881CC21" w14:textId="77777777" w:rsidR="00C01091" w:rsidRPr="00C01091" w:rsidRDefault="00C01091" w:rsidP="00C01091">
            <w:pPr>
              <w:rPr>
                <w:rFonts w:ascii="Cambria" w:hAnsi="Cambria"/>
                <w:sz w:val="20"/>
                <w:szCs w:val="20"/>
              </w:rPr>
            </w:pPr>
            <w:r w:rsidRPr="00C01091">
              <w:rPr>
                <w:rFonts w:ascii="Cambria" w:hAnsi="Cambria"/>
                <w:sz w:val="20"/>
                <w:szCs w:val="20"/>
              </w:rPr>
              <w:t>M-3</w:t>
            </w:r>
          </w:p>
          <w:p w14:paraId="080B5FB4" w14:textId="77777777" w:rsidR="00C01091" w:rsidRPr="00C01091" w:rsidRDefault="00C01091" w:rsidP="00C01091">
            <w:pPr>
              <w:rPr>
                <w:rFonts w:ascii="Cambria" w:hAnsi="Cambria"/>
                <w:sz w:val="20"/>
                <w:szCs w:val="20"/>
              </w:rPr>
            </w:pPr>
          </w:p>
          <w:p w14:paraId="0680F9AA" w14:textId="1439CA1C" w:rsidR="00C01091" w:rsidRPr="00C01091" w:rsidRDefault="00C01091" w:rsidP="00C01091">
            <w:pPr>
              <w:rPr>
                <w:rFonts w:ascii="Cambria" w:hAnsi="Cambria"/>
                <w:sz w:val="20"/>
                <w:szCs w:val="20"/>
              </w:rPr>
            </w:pPr>
            <w:r w:rsidRPr="00C01091">
              <w:rPr>
                <w:rFonts w:ascii="Cambria" w:hAnsi="Cambria"/>
                <w:sz w:val="20"/>
                <w:szCs w:val="20"/>
              </w:rPr>
              <w:t>M-4</w:t>
            </w:r>
          </w:p>
          <w:p w14:paraId="1CF6A2E9" w14:textId="77777777" w:rsidR="00C01091" w:rsidRPr="00C01091" w:rsidRDefault="00C01091" w:rsidP="00C01091">
            <w:pPr>
              <w:rPr>
                <w:rFonts w:ascii="Cambria" w:hAnsi="Cambria"/>
                <w:sz w:val="20"/>
                <w:szCs w:val="20"/>
              </w:rPr>
            </w:pPr>
            <w:r w:rsidRPr="00C01091">
              <w:rPr>
                <w:rFonts w:ascii="Cambria" w:hAnsi="Cambria"/>
                <w:sz w:val="20"/>
                <w:szCs w:val="20"/>
              </w:rPr>
              <w:t>M-5</w:t>
            </w:r>
          </w:p>
          <w:p w14:paraId="66095012" w14:textId="73BA231C" w:rsidR="00C01091" w:rsidRPr="00C01091" w:rsidRDefault="00C01091" w:rsidP="00C01091">
            <w:pPr>
              <w:rPr>
                <w:rFonts w:ascii="Cambria" w:hAnsi="Cambria"/>
                <w:sz w:val="20"/>
                <w:szCs w:val="20"/>
              </w:rPr>
            </w:pPr>
            <w:r w:rsidRPr="00C01091">
              <w:rPr>
                <w:rFonts w:ascii="Cambria" w:hAnsi="Cambria"/>
                <w:sz w:val="20"/>
                <w:szCs w:val="20"/>
              </w:rPr>
              <w:t>M-6</w:t>
            </w:r>
          </w:p>
        </w:tc>
        <w:tc>
          <w:tcPr>
            <w:tcW w:w="11959" w:type="dxa"/>
            <w:gridSpan w:val="8"/>
            <w:tcBorders>
              <w:top w:val="single" w:sz="4" w:space="0" w:color="auto"/>
              <w:bottom w:val="single" w:sz="4" w:space="0" w:color="auto"/>
            </w:tcBorders>
          </w:tcPr>
          <w:p w14:paraId="1DCCB6C2"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lastRenderedPageBreak/>
              <w:t>Mahasiswa mampu memahami serta menganalisis terkait dengan Planning, Organizing, Actuating, dan Evaluating pada rangkaian proses dakwah Islam</w:t>
            </w:r>
          </w:p>
          <w:p w14:paraId="518BFACE"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lastRenderedPageBreak/>
              <w:t>Mahasiswa mampu memahami serta menganalisis problematika dakwah di bidang politik serta mampu memberikan solusinya</w:t>
            </w:r>
          </w:p>
          <w:p w14:paraId="022191DF"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t>Mahasiswa mampu memahami serta menganalisis problematika dakwah di bidang sosial dan ekonomi serta mampu memberikan solusinya</w:t>
            </w:r>
          </w:p>
          <w:p w14:paraId="5CE5D41A"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t>Mahasiswa mampu memahami serta menganalisis problematika dakwah di bidang budaya serta mampu memberikan solusinya</w:t>
            </w:r>
          </w:p>
          <w:p w14:paraId="7806DD35" w14:textId="77777777" w:rsidR="00C01091" w:rsidRPr="00C01091" w:rsidRDefault="00C01091" w:rsidP="00C01091">
            <w:pPr>
              <w:spacing w:after="0" w:line="240" w:lineRule="auto"/>
              <w:rPr>
                <w:rFonts w:ascii="Cambria" w:hAnsi="Cambria" w:cstheme="minorHAnsi"/>
                <w:iCs/>
                <w:sz w:val="20"/>
                <w:szCs w:val="20"/>
                <w:lang w:val="en-US"/>
              </w:rPr>
            </w:pPr>
            <w:r w:rsidRPr="00C01091">
              <w:rPr>
                <w:rFonts w:ascii="Cambria" w:hAnsi="Cambria" w:cstheme="minorHAnsi"/>
                <w:iCs/>
                <w:sz w:val="20"/>
                <w:szCs w:val="20"/>
                <w:lang w:val="en-US"/>
              </w:rPr>
              <w:t>Mahasiswa mampu memahami serta menganalisis problematika dakwah di bidang pendidikan serta mampu memberikan solusinya</w:t>
            </w:r>
          </w:p>
          <w:p w14:paraId="0E51B5C8" w14:textId="37633377" w:rsidR="00C01091" w:rsidRPr="00C01091" w:rsidRDefault="00C01091" w:rsidP="00C01091">
            <w:pPr>
              <w:rPr>
                <w:rFonts w:ascii="Cambria" w:hAnsi="Cambria" w:cstheme="minorHAnsi"/>
                <w:iCs/>
                <w:sz w:val="20"/>
                <w:szCs w:val="20"/>
                <w:lang w:val="en-US"/>
              </w:rPr>
            </w:pPr>
            <w:r w:rsidRPr="00C01091">
              <w:rPr>
                <w:rFonts w:ascii="Cambria" w:hAnsi="Cambria" w:cstheme="minorHAnsi"/>
                <w:iCs/>
                <w:sz w:val="20"/>
                <w:szCs w:val="20"/>
                <w:lang w:val="en-US"/>
              </w:rPr>
              <w:t>Mahasiswa mampu mengembangkan dan mengaplikasikan dakwah di era digital</w:t>
            </w:r>
          </w:p>
        </w:tc>
      </w:tr>
      <w:tr w:rsidR="00C01091" w:rsidRPr="00C01091" w14:paraId="6B14BDA5" w14:textId="77777777" w:rsidTr="004C1B72">
        <w:trPr>
          <w:trHeight w:val="953"/>
        </w:trPr>
        <w:tc>
          <w:tcPr>
            <w:tcW w:w="2065" w:type="dxa"/>
          </w:tcPr>
          <w:p w14:paraId="0369DA06" w14:textId="77777777" w:rsidR="00C01091" w:rsidRPr="00C01091" w:rsidRDefault="00C01091" w:rsidP="00C01091">
            <w:pPr>
              <w:jc w:val="center"/>
              <w:rPr>
                <w:rFonts w:ascii="Cambria" w:hAnsi="Cambria"/>
                <w:sz w:val="20"/>
                <w:szCs w:val="20"/>
                <w:lang w:val="en-US"/>
              </w:rPr>
            </w:pPr>
            <w:r w:rsidRPr="00C01091">
              <w:rPr>
                <w:rFonts w:ascii="Cambria" w:hAnsi="Cambria"/>
                <w:sz w:val="20"/>
                <w:szCs w:val="20"/>
                <w:lang w:val="en-US"/>
              </w:rPr>
              <w:lastRenderedPageBreak/>
              <w:t>Deskripsi Singkat MK</w:t>
            </w:r>
          </w:p>
        </w:tc>
        <w:tc>
          <w:tcPr>
            <w:tcW w:w="12814" w:type="dxa"/>
            <w:gridSpan w:val="9"/>
          </w:tcPr>
          <w:p w14:paraId="0EDDB927" w14:textId="7D4D67A8" w:rsidR="00C01091" w:rsidRPr="00C01091" w:rsidRDefault="00C01091" w:rsidP="00C01091">
            <w:pPr>
              <w:rPr>
                <w:rFonts w:ascii="Cambria" w:hAnsi="Cambria"/>
                <w:iCs/>
                <w:sz w:val="20"/>
                <w:szCs w:val="20"/>
              </w:rPr>
            </w:pPr>
            <w:r w:rsidRPr="00C01091">
              <w:rPr>
                <w:rFonts w:ascii="Cambria" w:eastAsia="Calibri" w:hAnsi="Cambria" w:cs="Times New Roman"/>
                <w:sz w:val="20"/>
                <w:szCs w:val="20"/>
                <w:lang w:val="en-US"/>
              </w:rPr>
              <w:t>Mata kuliah Manajemen Dakwah ini merupakan penunjang prodi PAI yang dirancang untuk memberikan wawasan kepada mahasiswa yang lebih luas tentang manajemen dakwah kepada masyarakat dalam kehidupan sehari-hari sesuai dengan kamajuan perkembangan ilmu pengetahuan dan teknologi di era milenial. Mata kuliah ini didesain untuk membekali mahasiswa PAI agar mereka mampu menggerakkan dakwah Islam atau berdakwah di tengah kehidupan masyakarat.</w:t>
            </w:r>
          </w:p>
        </w:tc>
      </w:tr>
      <w:tr w:rsidR="00C01091" w:rsidRPr="00C01091" w14:paraId="18532594" w14:textId="77777777" w:rsidTr="004C1B72">
        <w:trPr>
          <w:trHeight w:val="1550"/>
        </w:trPr>
        <w:tc>
          <w:tcPr>
            <w:tcW w:w="2065" w:type="dxa"/>
          </w:tcPr>
          <w:p w14:paraId="15BC50CA" w14:textId="77777777" w:rsidR="00C01091" w:rsidRPr="00C01091" w:rsidRDefault="00C01091" w:rsidP="00C01091">
            <w:pPr>
              <w:rPr>
                <w:rFonts w:ascii="Cambria" w:hAnsi="Cambria"/>
                <w:color w:val="000000" w:themeColor="text1"/>
                <w:sz w:val="20"/>
                <w:szCs w:val="20"/>
                <w:lang w:val="en-US"/>
              </w:rPr>
            </w:pPr>
            <w:r w:rsidRPr="00C01091">
              <w:rPr>
                <w:rFonts w:ascii="Cambria" w:hAnsi="Cambria"/>
                <w:color w:val="000000" w:themeColor="text1"/>
                <w:sz w:val="20"/>
                <w:szCs w:val="20"/>
                <w:lang w:val="en-US"/>
              </w:rPr>
              <w:t>Materi Pembelajaran/</w:t>
            </w:r>
          </w:p>
          <w:p w14:paraId="747413F2" w14:textId="77777777" w:rsidR="00C01091" w:rsidRPr="00C01091" w:rsidRDefault="00C01091" w:rsidP="00C01091">
            <w:pPr>
              <w:rPr>
                <w:rFonts w:ascii="Cambria" w:hAnsi="Cambria"/>
                <w:sz w:val="20"/>
                <w:szCs w:val="20"/>
                <w:lang w:val="en-US"/>
              </w:rPr>
            </w:pPr>
            <w:r w:rsidRPr="00C01091">
              <w:rPr>
                <w:rFonts w:ascii="Cambria" w:hAnsi="Cambria"/>
                <w:color w:val="000000" w:themeColor="text1"/>
                <w:sz w:val="20"/>
                <w:szCs w:val="20"/>
                <w:lang w:val="en-US"/>
              </w:rPr>
              <w:t>Pokok Bahasan</w:t>
            </w:r>
          </w:p>
        </w:tc>
        <w:tc>
          <w:tcPr>
            <w:tcW w:w="12814" w:type="dxa"/>
            <w:gridSpan w:val="9"/>
            <w:tcBorders>
              <w:bottom w:val="single" w:sz="4" w:space="0" w:color="auto"/>
            </w:tcBorders>
          </w:tcPr>
          <w:p w14:paraId="4B03E9D9"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Identifikasi wilayah dan kelompok sasaran dakwah</w:t>
            </w:r>
          </w:p>
          <w:p w14:paraId="702F1175"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Pengorganisasian Dakwah; Pemetaan Kelompok Sasaran Dakwah</w:t>
            </w:r>
          </w:p>
          <w:p w14:paraId="58BD975C"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Profesionalitas Da’i dalam Pelaksanaan Dakwah Islam</w:t>
            </w:r>
          </w:p>
          <w:p w14:paraId="7C6486F3"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Materi Dakwah Islam</w:t>
            </w:r>
          </w:p>
          <w:p w14:paraId="379A1303"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Metode Dakwah Islam</w:t>
            </w:r>
          </w:p>
          <w:p w14:paraId="2CD821F3"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Pelaksanaan Dakwah pada Kelompok Sasaran</w:t>
            </w:r>
          </w:p>
          <w:p w14:paraId="7A9B222B"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Leadership Dakwah</w:t>
            </w:r>
          </w:p>
          <w:p w14:paraId="2C7AC2FC"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Observasi dan Evaluasi Pasca Dakwah</w:t>
            </w:r>
          </w:p>
          <w:p w14:paraId="7C96FEA8"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Problematika Dakwah di Bidang Politik</w:t>
            </w:r>
          </w:p>
          <w:p w14:paraId="47B46D50"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Problematika Dakwah di Bidang Sosial dan Ekonomi</w:t>
            </w:r>
          </w:p>
          <w:p w14:paraId="6FD280AF" w14:textId="77777777"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Problematika Dakwah di bidang kebudayaan</w:t>
            </w:r>
          </w:p>
          <w:p w14:paraId="787F20B3" w14:textId="3669A61D"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Problematika Dakwah di bidang Pendidikan</w:t>
            </w:r>
          </w:p>
          <w:p w14:paraId="242E1E75" w14:textId="46F3227E" w:rsidR="00C01091" w:rsidRPr="00C01091" w:rsidRDefault="00C01091" w:rsidP="00C01091">
            <w:pPr>
              <w:numPr>
                <w:ilvl w:val="0"/>
                <w:numId w:val="44"/>
              </w:numPr>
              <w:rPr>
                <w:rFonts w:ascii="Cambria" w:hAnsi="Cambria" w:cs="Times New Roman"/>
                <w:sz w:val="20"/>
                <w:szCs w:val="20"/>
                <w:lang w:val="en-US"/>
              </w:rPr>
            </w:pPr>
            <w:r w:rsidRPr="00C01091">
              <w:rPr>
                <w:rFonts w:ascii="Cambria" w:hAnsi="Cambria" w:cs="Times New Roman"/>
                <w:sz w:val="20"/>
                <w:szCs w:val="20"/>
                <w:lang w:val="en-US"/>
              </w:rPr>
              <w:t>Peluang dan Tantangan Dakwah di Era Digital</w:t>
            </w:r>
          </w:p>
        </w:tc>
      </w:tr>
      <w:tr w:rsidR="00C01091" w:rsidRPr="00C01091" w14:paraId="71E76B53" w14:textId="77777777" w:rsidTr="00C01091">
        <w:trPr>
          <w:trHeight w:val="323"/>
        </w:trPr>
        <w:tc>
          <w:tcPr>
            <w:tcW w:w="2065" w:type="dxa"/>
            <w:vMerge w:val="restart"/>
          </w:tcPr>
          <w:p w14:paraId="48D565A6"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 xml:space="preserve">Pustaka </w:t>
            </w:r>
          </w:p>
        </w:tc>
        <w:tc>
          <w:tcPr>
            <w:tcW w:w="2160" w:type="dxa"/>
            <w:gridSpan w:val="3"/>
            <w:tcBorders>
              <w:bottom w:val="nil"/>
              <w:right w:val="single" w:sz="4" w:space="0" w:color="auto"/>
            </w:tcBorders>
          </w:tcPr>
          <w:p w14:paraId="3DA964B3"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Utama :</w:t>
            </w:r>
          </w:p>
        </w:tc>
        <w:tc>
          <w:tcPr>
            <w:tcW w:w="10654" w:type="dxa"/>
            <w:gridSpan w:val="6"/>
            <w:tcBorders>
              <w:left w:val="single" w:sz="4" w:space="0" w:color="auto"/>
              <w:bottom w:val="nil"/>
            </w:tcBorders>
          </w:tcPr>
          <w:p w14:paraId="2689073D" w14:textId="77777777" w:rsidR="00C01091" w:rsidRPr="00C01091" w:rsidRDefault="00C01091" w:rsidP="00C01091">
            <w:pPr>
              <w:rPr>
                <w:rFonts w:ascii="Cambria" w:hAnsi="Cambria"/>
                <w:sz w:val="20"/>
                <w:szCs w:val="20"/>
                <w:lang w:val="en-US"/>
              </w:rPr>
            </w:pPr>
          </w:p>
        </w:tc>
      </w:tr>
      <w:tr w:rsidR="00C01091" w:rsidRPr="00C01091" w14:paraId="43B4980C" w14:textId="77777777" w:rsidTr="00C01091">
        <w:trPr>
          <w:trHeight w:val="1718"/>
        </w:trPr>
        <w:tc>
          <w:tcPr>
            <w:tcW w:w="2065" w:type="dxa"/>
            <w:vMerge/>
          </w:tcPr>
          <w:p w14:paraId="560D49E2" w14:textId="77777777" w:rsidR="00C01091" w:rsidRPr="00C01091" w:rsidRDefault="00C01091" w:rsidP="00C01091">
            <w:pPr>
              <w:rPr>
                <w:rFonts w:ascii="Cambria" w:hAnsi="Cambria"/>
                <w:sz w:val="20"/>
                <w:szCs w:val="20"/>
                <w:lang w:val="en-US"/>
              </w:rPr>
            </w:pPr>
          </w:p>
        </w:tc>
        <w:tc>
          <w:tcPr>
            <w:tcW w:w="12814" w:type="dxa"/>
            <w:gridSpan w:val="9"/>
            <w:tcBorders>
              <w:top w:val="nil"/>
              <w:bottom w:val="single" w:sz="4" w:space="0" w:color="auto"/>
            </w:tcBorders>
          </w:tcPr>
          <w:p w14:paraId="0F6351D6" w14:textId="77777777" w:rsidR="00C01091" w:rsidRPr="00C01091" w:rsidRDefault="00C01091" w:rsidP="00C01091">
            <w:pPr>
              <w:numPr>
                <w:ilvl w:val="0"/>
                <w:numId w:val="45"/>
              </w:numPr>
              <w:shd w:val="clear" w:color="auto" w:fill="FFFFFF"/>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Tim Penyusun. 2011. Manajemen Dakwah. Jakarta: Dirjen Bimas Islam</w:t>
            </w:r>
          </w:p>
          <w:p w14:paraId="70474266" w14:textId="77777777" w:rsidR="00C01091" w:rsidRPr="00C01091" w:rsidRDefault="00C01091" w:rsidP="00C01091">
            <w:pPr>
              <w:numPr>
                <w:ilvl w:val="0"/>
                <w:numId w:val="45"/>
              </w:numPr>
              <w:shd w:val="clear" w:color="auto" w:fill="FFFFFF"/>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Munir, Muhammad dan Wahyu Ilahi. 2021. Manajemen Dakwah. Jakarta: Kencana</w:t>
            </w:r>
          </w:p>
          <w:p w14:paraId="78CB4414" w14:textId="77777777" w:rsidR="00C01091" w:rsidRPr="00C01091" w:rsidRDefault="00C01091" w:rsidP="00C01091">
            <w:pPr>
              <w:numPr>
                <w:ilvl w:val="0"/>
                <w:numId w:val="45"/>
              </w:numPr>
              <w:shd w:val="clear" w:color="auto" w:fill="FFFFFF"/>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Tim Penyusun. 2017. Prosiding Seminar Nasional Manajemen Dakwah IAIN Pontianak 2017. Pontianak: IAIN Pontianak Press</w:t>
            </w:r>
          </w:p>
          <w:p w14:paraId="28FFAB61" w14:textId="77777777" w:rsidR="00C01091" w:rsidRPr="00C01091" w:rsidRDefault="00C01091" w:rsidP="00C01091">
            <w:pPr>
              <w:numPr>
                <w:ilvl w:val="0"/>
                <w:numId w:val="45"/>
              </w:numPr>
              <w:shd w:val="clear" w:color="auto" w:fill="FFFFFF"/>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Putra, Awang Darmawan. 2021. Sumber Daya Manusia dalam Manajemen Dakwah. Yogyakarta: Bintang Pustaka Madani.</w:t>
            </w:r>
          </w:p>
          <w:p w14:paraId="735E624E" w14:textId="77777777" w:rsidR="00C01091" w:rsidRPr="00C01091" w:rsidRDefault="00C01091" w:rsidP="00C01091">
            <w:pPr>
              <w:numPr>
                <w:ilvl w:val="0"/>
                <w:numId w:val="45"/>
              </w:numPr>
              <w:shd w:val="clear" w:color="auto" w:fill="FFFFFF"/>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Sasono, Adi, dkk. 1998. Solusi Islam Atas Problematika Umat (Ekonomi, Pendidikan, dan Dakwah). Jakarta: Gema Insani Press.</w:t>
            </w:r>
          </w:p>
          <w:p w14:paraId="06EE41C7" w14:textId="77777777" w:rsidR="00C01091" w:rsidRPr="00C01091" w:rsidRDefault="00C01091" w:rsidP="00C01091">
            <w:pPr>
              <w:numPr>
                <w:ilvl w:val="0"/>
                <w:numId w:val="45"/>
              </w:numPr>
              <w:shd w:val="clear" w:color="auto" w:fill="FFFFFF"/>
              <w:spacing w:before="100" w:beforeAutospacing="1" w:afterAutospacing="1"/>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Haramain, Muhammad. 2021. Dakwah Moderasi Tuan Guru Kajian Pemikiran dan Gerakan Dakwah Tuan Guru KH. Muhammad Zainuddin Abd. Madjid. Parepare: IAIN Parepare Nusantara Press.</w:t>
            </w:r>
          </w:p>
          <w:p w14:paraId="7D5E1115" w14:textId="77777777" w:rsidR="00C01091" w:rsidRPr="00C01091" w:rsidRDefault="00C01091" w:rsidP="00C01091">
            <w:pPr>
              <w:numPr>
                <w:ilvl w:val="0"/>
                <w:numId w:val="45"/>
              </w:numPr>
              <w:shd w:val="clear" w:color="auto" w:fill="FFFFFF"/>
              <w:spacing w:before="100" w:beforeAutospacing="1" w:afterAutospacing="1"/>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Umro’atin, Yuli. 2020. Dakwah Dalam Al Qur’an. Surabaya: CV. Jakad Media Publishing.</w:t>
            </w:r>
          </w:p>
          <w:p w14:paraId="1CC24FC3" w14:textId="77777777" w:rsidR="00C01091" w:rsidRPr="00C01091" w:rsidRDefault="00C01091" w:rsidP="00C01091">
            <w:pPr>
              <w:numPr>
                <w:ilvl w:val="0"/>
                <w:numId w:val="45"/>
              </w:numPr>
              <w:shd w:val="clear" w:color="auto" w:fill="FFFFFF"/>
              <w:spacing w:before="100" w:beforeAutospacing="1" w:afterAutospacing="1"/>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Kusnawan, Aep. 2004. Ilmu Dakwah. Bandung: Pustaka Bani Quraiys.</w:t>
            </w:r>
          </w:p>
          <w:p w14:paraId="22225FE8" w14:textId="77777777" w:rsidR="00C01091" w:rsidRPr="00C01091" w:rsidRDefault="00C01091" w:rsidP="00C01091">
            <w:pPr>
              <w:numPr>
                <w:ilvl w:val="0"/>
                <w:numId w:val="45"/>
              </w:numPr>
              <w:shd w:val="clear" w:color="auto" w:fill="FFFFFF"/>
              <w:spacing w:before="100" w:beforeAutospacing="1" w:afterAutospacing="1"/>
              <w:rPr>
                <w:rFonts w:ascii="Cambria" w:eastAsia="Times New Roman" w:hAnsi="Cambria" w:cs="Times New Roman"/>
                <w:sz w:val="20"/>
                <w:szCs w:val="20"/>
                <w:lang w:val="pt-BR"/>
              </w:rPr>
            </w:pPr>
            <w:r w:rsidRPr="00C01091">
              <w:rPr>
                <w:rFonts w:ascii="Cambria" w:eastAsia="Times New Roman" w:hAnsi="Cambria" w:cs="Times New Roman"/>
                <w:sz w:val="20"/>
                <w:szCs w:val="20"/>
                <w:lang w:val="pt-BR"/>
              </w:rPr>
              <w:t>Basit, Abdul. 2021. Dakwah Milenial. Banyumas: Wawasan Ilmu.</w:t>
            </w:r>
          </w:p>
          <w:p w14:paraId="621900CD" w14:textId="77777777" w:rsidR="00C01091" w:rsidRPr="00C01091" w:rsidRDefault="00C01091" w:rsidP="00C01091">
            <w:pPr>
              <w:numPr>
                <w:ilvl w:val="0"/>
                <w:numId w:val="45"/>
              </w:numPr>
              <w:shd w:val="clear" w:color="auto" w:fill="FFFFFF"/>
              <w:spacing w:before="100" w:beforeAutospacing="1" w:afterAutospacing="1"/>
              <w:rPr>
                <w:rFonts w:ascii="Cambria" w:eastAsia="Times New Roman" w:hAnsi="Cambria" w:cs="Times New Roman"/>
                <w:sz w:val="20"/>
                <w:szCs w:val="20"/>
                <w:lang w:val="pt-BR"/>
              </w:rPr>
            </w:pPr>
            <w:r w:rsidRPr="00C01091">
              <w:rPr>
                <w:rFonts w:ascii="Cambria" w:eastAsia="Calibri" w:hAnsi="Cambria" w:cs="Arial"/>
                <w:sz w:val="20"/>
                <w:szCs w:val="20"/>
                <w:lang w:val="pt-BR"/>
              </w:rPr>
              <w:t>Iskandar. 2019. Dakwah Inklusif Konseptualisasi dan Aplikasi. Parepare: IAIN Parepare Nusantara Press.</w:t>
            </w:r>
          </w:p>
          <w:p w14:paraId="56D85152" w14:textId="5BF6B248" w:rsidR="00C01091" w:rsidRPr="00C01091" w:rsidRDefault="00C01091" w:rsidP="00C01091">
            <w:pPr>
              <w:shd w:val="clear" w:color="auto" w:fill="FFFFFF"/>
              <w:spacing w:before="100" w:beforeAutospacing="1" w:afterAutospacing="1"/>
              <w:ind w:left="720"/>
              <w:rPr>
                <w:rFonts w:ascii="Cambria" w:eastAsia="Times New Roman" w:hAnsi="Cambria" w:cs="Times New Roman"/>
                <w:sz w:val="20"/>
                <w:szCs w:val="20"/>
                <w:lang w:val="pt-BR"/>
              </w:rPr>
            </w:pPr>
          </w:p>
        </w:tc>
      </w:tr>
      <w:tr w:rsidR="00C01091" w:rsidRPr="00C01091" w14:paraId="19C289AD" w14:textId="77777777" w:rsidTr="00C01091">
        <w:trPr>
          <w:trHeight w:val="323"/>
        </w:trPr>
        <w:tc>
          <w:tcPr>
            <w:tcW w:w="2065" w:type="dxa"/>
            <w:vMerge/>
          </w:tcPr>
          <w:p w14:paraId="0239D55C" w14:textId="77777777" w:rsidR="00C01091" w:rsidRPr="00C01091" w:rsidRDefault="00C01091" w:rsidP="00C01091">
            <w:pPr>
              <w:rPr>
                <w:rFonts w:ascii="Cambria" w:hAnsi="Cambria"/>
                <w:sz w:val="20"/>
                <w:szCs w:val="20"/>
                <w:lang w:val="en-US"/>
              </w:rPr>
            </w:pPr>
          </w:p>
        </w:tc>
        <w:tc>
          <w:tcPr>
            <w:tcW w:w="2160" w:type="dxa"/>
            <w:gridSpan w:val="3"/>
            <w:tcBorders>
              <w:top w:val="single" w:sz="4" w:space="0" w:color="auto"/>
              <w:bottom w:val="single" w:sz="4" w:space="0" w:color="auto"/>
              <w:right w:val="single" w:sz="4" w:space="0" w:color="auto"/>
            </w:tcBorders>
          </w:tcPr>
          <w:p w14:paraId="7FBAEB75"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Pendukung :</w:t>
            </w:r>
          </w:p>
        </w:tc>
        <w:tc>
          <w:tcPr>
            <w:tcW w:w="10654" w:type="dxa"/>
            <w:gridSpan w:val="6"/>
            <w:tcBorders>
              <w:top w:val="single" w:sz="4" w:space="0" w:color="auto"/>
              <w:left w:val="single" w:sz="4" w:space="0" w:color="auto"/>
              <w:bottom w:val="nil"/>
            </w:tcBorders>
          </w:tcPr>
          <w:p w14:paraId="40E7DAD2" w14:textId="77777777" w:rsidR="00C01091" w:rsidRPr="00C01091" w:rsidRDefault="00C01091" w:rsidP="00C01091">
            <w:pPr>
              <w:rPr>
                <w:rFonts w:ascii="Cambria" w:hAnsi="Cambria"/>
                <w:sz w:val="20"/>
                <w:szCs w:val="20"/>
                <w:lang w:val="en-US"/>
              </w:rPr>
            </w:pPr>
          </w:p>
        </w:tc>
      </w:tr>
      <w:tr w:rsidR="00C01091" w:rsidRPr="00C01091" w14:paraId="0269B5F3" w14:textId="77777777" w:rsidTr="004C1B72">
        <w:trPr>
          <w:trHeight w:val="1277"/>
        </w:trPr>
        <w:tc>
          <w:tcPr>
            <w:tcW w:w="2065" w:type="dxa"/>
            <w:vMerge/>
          </w:tcPr>
          <w:p w14:paraId="57286E17" w14:textId="77777777" w:rsidR="00C01091" w:rsidRPr="00C01091" w:rsidRDefault="00C01091" w:rsidP="00C01091">
            <w:pPr>
              <w:rPr>
                <w:rFonts w:ascii="Cambria" w:hAnsi="Cambria"/>
                <w:sz w:val="20"/>
                <w:szCs w:val="20"/>
                <w:lang w:val="en-US"/>
              </w:rPr>
            </w:pPr>
          </w:p>
        </w:tc>
        <w:tc>
          <w:tcPr>
            <w:tcW w:w="12814" w:type="dxa"/>
            <w:gridSpan w:val="9"/>
            <w:tcBorders>
              <w:top w:val="nil"/>
              <w:bottom w:val="single" w:sz="4" w:space="0" w:color="auto"/>
            </w:tcBorders>
          </w:tcPr>
          <w:p w14:paraId="1A1B639F"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1.</w:t>
            </w:r>
            <w:r w:rsidRPr="00C01091">
              <w:rPr>
                <w:rFonts w:ascii="Cambria" w:hAnsi="Cambria"/>
                <w:sz w:val="20"/>
                <w:szCs w:val="20"/>
                <w:lang w:val="en-US"/>
              </w:rPr>
              <w:tab/>
              <w:t>Sudirman,  Manajemen Sumber Daya Manusia di Bidang: Sains,Teknologi dan Ekonomi, (Malang, STIEKN Press, 2003)</w:t>
            </w:r>
          </w:p>
          <w:p w14:paraId="27C978FF"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2.</w:t>
            </w:r>
            <w:r w:rsidRPr="00C01091">
              <w:rPr>
                <w:rFonts w:ascii="Cambria" w:hAnsi="Cambria"/>
                <w:sz w:val="20"/>
                <w:szCs w:val="20"/>
                <w:lang w:val="en-US"/>
              </w:rPr>
              <w:tab/>
              <w:t>Sudirman, “Pilar-pilar Islam; Menuju Sempurnanya Sumber Daya Muslim”. (Malang; UIN Maliki Press, Cet.Ke II, 2012)</w:t>
            </w:r>
          </w:p>
          <w:p w14:paraId="773384E2"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3.</w:t>
            </w:r>
            <w:r w:rsidRPr="00C01091">
              <w:rPr>
                <w:rFonts w:ascii="Cambria" w:hAnsi="Cambria"/>
                <w:sz w:val="20"/>
                <w:szCs w:val="20"/>
                <w:lang w:val="en-US"/>
              </w:rPr>
              <w:tab/>
              <w:t>Sudirman, “Al Iqtidā’ bi akhlāqi Rasūli Allahi Ṣalla Allahu ‘alayhi wasallam”, Malang; UIN Press, 2015)</w:t>
            </w:r>
          </w:p>
          <w:p w14:paraId="0E7DBF6D"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4.</w:t>
            </w:r>
            <w:r w:rsidRPr="00C01091">
              <w:rPr>
                <w:rFonts w:ascii="Cambria" w:hAnsi="Cambria"/>
                <w:sz w:val="20"/>
                <w:szCs w:val="20"/>
                <w:lang w:val="en-US"/>
              </w:rPr>
              <w:tab/>
              <w:t>Sudirman,”Kado Sang Da’i  1,2 ”,Malang; Dream Litera Buana, 2014)</w:t>
            </w:r>
          </w:p>
          <w:p w14:paraId="09256CAD"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5.</w:t>
            </w:r>
            <w:r w:rsidRPr="00C01091">
              <w:rPr>
                <w:rFonts w:ascii="Cambria" w:hAnsi="Cambria"/>
                <w:sz w:val="20"/>
                <w:szCs w:val="20"/>
                <w:lang w:val="en-US"/>
              </w:rPr>
              <w:tab/>
              <w:t>Sudirman, Fiqh Kontemporer (Contemporary Studies of Fiqh), (Yogyakarta: Deepublish, 2018)</w:t>
            </w:r>
          </w:p>
          <w:p w14:paraId="3575C740" w14:textId="7BC6E589" w:rsidR="00C01091" w:rsidRPr="00C01091" w:rsidRDefault="00C01091" w:rsidP="00C01091">
            <w:pPr>
              <w:rPr>
                <w:rFonts w:ascii="Cambria" w:hAnsi="Cambria"/>
                <w:sz w:val="20"/>
                <w:szCs w:val="20"/>
                <w:lang w:val="en-US"/>
              </w:rPr>
            </w:pPr>
            <w:r w:rsidRPr="00C01091">
              <w:rPr>
                <w:rFonts w:ascii="Cambria" w:hAnsi="Cambria"/>
                <w:sz w:val="20"/>
                <w:szCs w:val="20"/>
                <w:lang w:val="en-US"/>
              </w:rPr>
              <w:t>6.</w:t>
            </w:r>
            <w:r w:rsidRPr="00C01091">
              <w:rPr>
                <w:rFonts w:ascii="Cambria" w:hAnsi="Cambria"/>
                <w:sz w:val="20"/>
                <w:szCs w:val="20"/>
                <w:lang w:val="en-US"/>
              </w:rPr>
              <w:tab/>
              <w:t>Sudirman, Faith and Morals Studies; Problema Aqidah Akhlaq di Era Milenial, Jilid 1, 2, 3, dan 4.  (Yogyakarta: Deepublish, 2019)</w:t>
            </w:r>
          </w:p>
        </w:tc>
      </w:tr>
      <w:tr w:rsidR="00C01091" w:rsidRPr="00C01091" w14:paraId="3DA19A84" w14:textId="77777777" w:rsidTr="004C1B72">
        <w:trPr>
          <w:trHeight w:val="350"/>
        </w:trPr>
        <w:tc>
          <w:tcPr>
            <w:tcW w:w="2065" w:type="dxa"/>
            <w:vMerge w:val="restart"/>
          </w:tcPr>
          <w:p w14:paraId="2C75DAA2"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Media Pembelajaran</w:t>
            </w:r>
          </w:p>
        </w:tc>
        <w:tc>
          <w:tcPr>
            <w:tcW w:w="6255" w:type="dxa"/>
            <w:gridSpan w:val="6"/>
            <w:tcBorders>
              <w:top w:val="single" w:sz="4" w:space="0" w:color="auto"/>
              <w:bottom w:val="single" w:sz="4" w:space="0" w:color="auto"/>
            </w:tcBorders>
          </w:tcPr>
          <w:p w14:paraId="40514AE7"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 xml:space="preserve">Perangkat Lunak : </w:t>
            </w:r>
          </w:p>
        </w:tc>
        <w:tc>
          <w:tcPr>
            <w:tcW w:w="6559" w:type="dxa"/>
            <w:gridSpan w:val="3"/>
            <w:tcBorders>
              <w:top w:val="single" w:sz="4" w:space="0" w:color="auto"/>
              <w:bottom w:val="single" w:sz="4" w:space="0" w:color="auto"/>
            </w:tcBorders>
          </w:tcPr>
          <w:p w14:paraId="09B3466E"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Perangkat Keras :</w:t>
            </w:r>
          </w:p>
        </w:tc>
      </w:tr>
      <w:tr w:rsidR="00C01091" w:rsidRPr="00C01091" w14:paraId="5B22D77C" w14:textId="77777777" w:rsidTr="004C1B72">
        <w:trPr>
          <w:trHeight w:val="350"/>
        </w:trPr>
        <w:tc>
          <w:tcPr>
            <w:tcW w:w="2065" w:type="dxa"/>
            <w:vMerge/>
          </w:tcPr>
          <w:p w14:paraId="7BB18866" w14:textId="77777777" w:rsidR="00C01091" w:rsidRPr="00C01091" w:rsidRDefault="00C01091" w:rsidP="00C01091">
            <w:pPr>
              <w:rPr>
                <w:rFonts w:ascii="Cambria" w:hAnsi="Cambria"/>
                <w:sz w:val="20"/>
                <w:szCs w:val="20"/>
                <w:lang w:val="en-US"/>
              </w:rPr>
            </w:pPr>
          </w:p>
        </w:tc>
        <w:tc>
          <w:tcPr>
            <w:tcW w:w="6255" w:type="dxa"/>
            <w:gridSpan w:val="6"/>
            <w:tcBorders>
              <w:top w:val="single" w:sz="4" w:space="0" w:color="auto"/>
              <w:bottom w:val="single" w:sz="4" w:space="0" w:color="auto"/>
            </w:tcBorders>
          </w:tcPr>
          <w:p w14:paraId="64CAB813" w14:textId="5CB90EBF" w:rsidR="00C01091" w:rsidRPr="00C01091" w:rsidRDefault="00C01091" w:rsidP="00C01091">
            <w:pPr>
              <w:rPr>
                <w:rFonts w:ascii="Cambria" w:hAnsi="Cambria"/>
                <w:sz w:val="20"/>
                <w:szCs w:val="20"/>
                <w:lang w:val="en-US"/>
              </w:rPr>
            </w:pPr>
            <w:r w:rsidRPr="00C01091">
              <w:rPr>
                <w:rFonts w:ascii="Cambria" w:hAnsi="Cambria" w:cs="Times New Roman"/>
                <w:sz w:val="20"/>
                <w:szCs w:val="20"/>
              </w:rPr>
              <w:t xml:space="preserve">Power Point, Hand Out, </w:t>
            </w:r>
            <w:r w:rsidRPr="00C01091">
              <w:rPr>
                <w:rFonts w:ascii="Cambria" w:hAnsi="Cambria" w:cs="Times New Roman"/>
                <w:sz w:val="20"/>
                <w:szCs w:val="20"/>
                <w:lang w:val="en-US"/>
              </w:rPr>
              <w:t xml:space="preserve">e-learning, zoom meeting/google meet, </w:t>
            </w:r>
            <w:r w:rsidRPr="00C01091">
              <w:rPr>
                <w:rFonts w:ascii="Cambria" w:hAnsi="Cambria" w:cs="Times New Roman"/>
                <w:sz w:val="20"/>
                <w:szCs w:val="20"/>
              </w:rPr>
              <w:t>dll</w:t>
            </w:r>
          </w:p>
        </w:tc>
        <w:tc>
          <w:tcPr>
            <w:tcW w:w="6559" w:type="dxa"/>
            <w:gridSpan w:val="3"/>
            <w:tcBorders>
              <w:top w:val="single" w:sz="4" w:space="0" w:color="auto"/>
              <w:bottom w:val="single" w:sz="4" w:space="0" w:color="auto"/>
            </w:tcBorders>
          </w:tcPr>
          <w:p w14:paraId="50049707" w14:textId="7F3A3BB0" w:rsidR="00C01091" w:rsidRPr="00C01091" w:rsidRDefault="00C01091" w:rsidP="00C01091">
            <w:pPr>
              <w:rPr>
                <w:rFonts w:ascii="Cambria" w:hAnsi="Cambria"/>
                <w:sz w:val="20"/>
                <w:szCs w:val="20"/>
                <w:lang w:val="en-US"/>
              </w:rPr>
            </w:pPr>
            <w:r w:rsidRPr="00C01091">
              <w:rPr>
                <w:rFonts w:ascii="Cambria" w:hAnsi="Cambria" w:cs="Times New Roman"/>
                <w:sz w:val="20"/>
                <w:szCs w:val="20"/>
              </w:rPr>
              <w:t>Laptop, LCD</w:t>
            </w:r>
            <w:r w:rsidRPr="00C01091">
              <w:rPr>
                <w:rFonts w:ascii="Cambria" w:hAnsi="Cambria" w:cs="Times New Roman"/>
                <w:sz w:val="20"/>
                <w:szCs w:val="20"/>
                <w:lang w:val="en-US"/>
              </w:rPr>
              <w:t>, whiteboard</w:t>
            </w:r>
          </w:p>
        </w:tc>
      </w:tr>
      <w:tr w:rsidR="00C01091" w:rsidRPr="00C01091" w14:paraId="0DA5FE55" w14:textId="77777777" w:rsidTr="004C1B72">
        <w:trPr>
          <w:trHeight w:val="350"/>
        </w:trPr>
        <w:tc>
          <w:tcPr>
            <w:tcW w:w="2065" w:type="dxa"/>
          </w:tcPr>
          <w:p w14:paraId="62B1981F"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Team Teaching</w:t>
            </w:r>
          </w:p>
        </w:tc>
        <w:tc>
          <w:tcPr>
            <w:tcW w:w="12814" w:type="dxa"/>
            <w:gridSpan w:val="9"/>
            <w:tcBorders>
              <w:top w:val="single" w:sz="4" w:space="0" w:color="auto"/>
              <w:bottom w:val="single" w:sz="4" w:space="0" w:color="auto"/>
            </w:tcBorders>
          </w:tcPr>
          <w:p w14:paraId="5225C290" w14:textId="6760AAEF" w:rsidR="00C01091" w:rsidRPr="00C01091" w:rsidRDefault="00C01091" w:rsidP="00C01091">
            <w:pPr>
              <w:rPr>
                <w:rFonts w:ascii="Cambria" w:hAnsi="Cambria"/>
                <w:iCs/>
                <w:sz w:val="20"/>
                <w:szCs w:val="20"/>
                <w:lang w:val="en-US"/>
              </w:rPr>
            </w:pPr>
            <w:r w:rsidRPr="00C01091">
              <w:rPr>
                <w:rFonts w:ascii="Cambria" w:hAnsi="Cambria" w:cs="Times New Roman"/>
                <w:sz w:val="20"/>
                <w:szCs w:val="20"/>
                <w:lang w:val="en-US"/>
              </w:rPr>
              <w:t>Dr. H. Sudirman, M.Ag., Abdul Ghaffar, MA. Rasmuin, M.Pd.</w:t>
            </w:r>
          </w:p>
        </w:tc>
      </w:tr>
      <w:tr w:rsidR="00C01091" w:rsidRPr="00C01091" w14:paraId="342AF862" w14:textId="77777777" w:rsidTr="004C1B72">
        <w:trPr>
          <w:trHeight w:val="350"/>
        </w:trPr>
        <w:tc>
          <w:tcPr>
            <w:tcW w:w="2065" w:type="dxa"/>
          </w:tcPr>
          <w:p w14:paraId="341ACB8F" w14:textId="77777777" w:rsidR="00C01091" w:rsidRPr="00C01091" w:rsidRDefault="00C01091" w:rsidP="00C01091">
            <w:pPr>
              <w:rPr>
                <w:rFonts w:ascii="Cambria" w:hAnsi="Cambria"/>
                <w:sz w:val="20"/>
                <w:szCs w:val="20"/>
                <w:lang w:val="en-US"/>
              </w:rPr>
            </w:pPr>
            <w:r w:rsidRPr="00C01091">
              <w:rPr>
                <w:rFonts w:ascii="Cambria" w:hAnsi="Cambria"/>
                <w:sz w:val="20"/>
                <w:szCs w:val="20"/>
                <w:lang w:val="en-US"/>
              </w:rPr>
              <w:t>Matakuliah Syarat</w:t>
            </w:r>
          </w:p>
        </w:tc>
        <w:tc>
          <w:tcPr>
            <w:tcW w:w="12814" w:type="dxa"/>
            <w:gridSpan w:val="9"/>
            <w:tcBorders>
              <w:top w:val="single" w:sz="4" w:space="0" w:color="auto"/>
            </w:tcBorders>
          </w:tcPr>
          <w:p w14:paraId="03000E23" w14:textId="5143C37E" w:rsidR="00C01091" w:rsidRPr="00C01091" w:rsidRDefault="00C01091" w:rsidP="00C01091">
            <w:pPr>
              <w:rPr>
                <w:rFonts w:ascii="Cambria" w:hAnsi="Cambria"/>
                <w:iCs/>
                <w:sz w:val="20"/>
                <w:szCs w:val="20"/>
                <w:lang w:val="en-US"/>
              </w:rPr>
            </w:pPr>
          </w:p>
        </w:tc>
      </w:tr>
    </w:tbl>
    <w:p w14:paraId="35DD9005" w14:textId="77777777" w:rsidR="004C1B72" w:rsidRPr="00C01091" w:rsidRDefault="004C1B72">
      <w:pPr>
        <w:rPr>
          <w:rFonts w:ascii="Cambria" w:hAnsi="Cambria"/>
        </w:rPr>
      </w:pPr>
    </w:p>
    <w:tbl>
      <w:tblPr>
        <w:tblStyle w:val="TableGrid"/>
        <w:tblW w:w="14885" w:type="dxa"/>
        <w:tblLayout w:type="fixed"/>
        <w:tblLook w:val="04A0" w:firstRow="1" w:lastRow="0" w:firstColumn="1" w:lastColumn="0" w:noHBand="0" w:noVBand="1"/>
      </w:tblPr>
      <w:tblGrid>
        <w:gridCol w:w="985"/>
        <w:gridCol w:w="2830"/>
        <w:gridCol w:w="1557"/>
        <w:gridCol w:w="2136"/>
        <w:gridCol w:w="1418"/>
        <w:gridCol w:w="3260"/>
        <w:gridCol w:w="1843"/>
        <w:gridCol w:w="849"/>
        <w:gridCol w:w="7"/>
      </w:tblGrid>
      <w:tr w:rsidR="00D33FB3" w:rsidRPr="00C01091" w14:paraId="13E6DF4B" w14:textId="257AB937" w:rsidTr="004C1B72">
        <w:trPr>
          <w:trHeight w:val="481"/>
        </w:trPr>
        <w:tc>
          <w:tcPr>
            <w:tcW w:w="985" w:type="dxa"/>
            <w:vMerge w:val="restart"/>
            <w:shd w:val="clear" w:color="auto" w:fill="FFFF00"/>
          </w:tcPr>
          <w:p w14:paraId="3E2FF86C" w14:textId="77777777" w:rsidR="00D33FB3" w:rsidRPr="00C01091" w:rsidRDefault="00D33FB3" w:rsidP="00B66067">
            <w:pPr>
              <w:jc w:val="center"/>
              <w:rPr>
                <w:rFonts w:ascii="Cambria" w:hAnsi="Cambria"/>
                <w:b/>
              </w:rPr>
            </w:pPr>
            <w:r w:rsidRPr="00C01091">
              <w:rPr>
                <w:rFonts w:ascii="Cambria" w:hAnsi="Cambria"/>
                <w:b/>
              </w:rPr>
              <w:t>Minggu</w:t>
            </w:r>
          </w:p>
          <w:p w14:paraId="515A0A25" w14:textId="77777777" w:rsidR="00D33FB3" w:rsidRPr="00C01091" w:rsidRDefault="00D33FB3" w:rsidP="00B66067">
            <w:pPr>
              <w:jc w:val="center"/>
              <w:rPr>
                <w:rFonts w:ascii="Cambria" w:hAnsi="Cambria"/>
                <w:b/>
              </w:rPr>
            </w:pPr>
            <w:r w:rsidRPr="00C01091">
              <w:rPr>
                <w:rFonts w:ascii="Cambria" w:hAnsi="Cambria"/>
                <w:b/>
              </w:rPr>
              <w:t>Ke-</w:t>
            </w:r>
          </w:p>
        </w:tc>
        <w:tc>
          <w:tcPr>
            <w:tcW w:w="2830" w:type="dxa"/>
            <w:vMerge w:val="restart"/>
            <w:shd w:val="clear" w:color="auto" w:fill="FFFF00"/>
          </w:tcPr>
          <w:p w14:paraId="06440F27" w14:textId="77777777" w:rsidR="00D33FB3" w:rsidRPr="00C01091" w:rsidRDefault="00D33FB3" w:rsidP="00DC00EE">
            <w:pPr>
              <w:jc w:val="center"/>
              <w:rPr>
                <w:rFonts w:ascii="Cambria" w:hAnsi="Cambria"/>
                <w:b/>
              </w:rPr>
            </w:pPr>
            <w:r w:rsidRPr="00C01091">
              <w:rPr>
                <w:rFonts w:ascii="Cambria" w:hAnsi="Cambria"/>
                <w:b/>
              </w:rPr>
              <w:t>Sub-CP-MK</w:t>
            </w:r>
          </w:p>
          <w:p w14:paraId="7C05F93F" w14:textId="77777777" w:rsidR="00D33FB3" w:rsidRPr="00C01091" w:rsidRDefault="00D33FB3" w:rsidP="00DC00EE">
            <w:pPr>
              <w:jc w:val="center"/>
              <w:rPr>
                <w:rFonts w:ascii="Cambria" w:hAnsi="Cambria"/>
                <w:b/>
              </w:rPr>
            </w:pPr>
            <w:r w:rsidRPr="00C01091">
              <w:rPr>
                <w:rFonts w:ascii="Cambria" w:hAnsi="Cambria"/>
                <w:b/>
              </w:rPr>
              <w:t>(sbg kemampuan akhir yang diharapkan)</w:t>
            </w:r>
          </w:p>
        </w:tc>
        <w:tc>
          <w:tcPr>
            <w:tcW w:w="1557" w:type="dxa"/>
            <w:vMerge w:val="restart"/>
            <w:shd w:val="clear" w:color="auto" w:fill="FFFF00"/>
          </w:tcPr>
          <w:p w14:paraId="0C37DAEE" w14:textId="77777777" w:rsidR="00D33FB3" w:rsidRPr="00C01091" w:rsidRDefault="00D33FB3" w:rsidP="00DC00EE">
            <w:pPr>
              <w:jc w:val="center"/>
              <w:rPr>
                <w:rFonts w:ascii="Cambria" w:hAnsi="Cambria"/>
                <w:b/>
              </w:rPr>
            </w:pPr>
            <w:r w:rsidRPr="00C01091">
              <w:rPr>
                <w:rFonts w:ascii="Cambria" w:hAnsi="Cambria"/>
                <w:b/>
              </w:rPr>
              <w:t>Materi Pembelajaran</w:t>
            </w:r>
          </w:p>
        </w:tc>
        <w:tc>
          <w:tcPr>
            <w:tcW w:w="3554" w:type="dxa"/>
            <w:gridSpan w:val="2"/>
            <w:shd w:val="clear" w:color="auto" w:fill="FFFF00"/>
          </w:tcPr>
          <w:p w14:paraId="107B6907" w14:textId="77777777" w:rsidR="00D33FB3" w:rsidRPr="00C01091" w:rsidRDefault="00D33FB3" w:rsidP="00D33FB3">
            <w:pPr>
              <w:jc w:val="center"/>
              <w:rPr>
                <w:rFonts w:ascii="Cambria" w:hAnsi="Cambria"/>
                <w:b/>
              </w:rPr>
            </w:pPr>
            <w:r w:rsidRPr="00C01091">
              <w:rPr>
                <w:rFonts w:ascii="Cambria" w:hAnsi="Cambria"/>
                <w:b/>
                <w:lang w:val="en-US"/>
              </w:rPr>
              <w:t>Bentuk Pembelajaran;</w:t>
            </w:r>
            <w:r w:rsidRPr="00C01091">
              <w:rPr>
                <w:rFonts w:ascii="Cambria" w:hAnsi="Cambria"/>
                <w:b/>
              </w:rPr>
              <w:t xml:space="preserve">Metode </w:t>
            </w:r>
          </w:p>
          <w:p w14:paraId="6978DFD9" w14:textId="77777777" w:rsidR="00D33FB3" w:rsidRPr="00C01091" w:rsidRDefault="00D33FB3" w:rsidP="00D33FB3">
            <w:pPr>
              <w:jc w:val="center"/>
              <w:rPr>
                <w:rFonts w:ascii="Cambria" w:hAnsi="Cambria"/>
                <w:b/>
                <w:lang w:val="en-US"/>
              </w:rPr>
            </w:pPr>
            <w:r w:rsidRPr="00C01091">
              <w:rPr>
                <w:rFonts w:ascii="Cambria" w:hAnsi="Cambria"/>
                <w:b/>
              </w:rPr>
              <w:t>Pembelajaran</w:t>
            </w:r>
            <w:r w:rsidRPr="00C01091">
              <w:rPr>
                <w:rFonts w:ascii="Cambria" w:hAnsi="Cambria"/>
                <w:b/>
                <w:lang w:val="en-US"/>
              </w:rPr>
              <w:t>; Penugasan</w:t>
            </w:r>
          </w:p>
          <w:p w14:paraId="0859E4CD" w14:textId="577D0F7C" w:rsidR="006F3FB5" w:rsidRPr="00C01091" w:rsidRDefault="006F3FB5" w:rsidP="00D33FB3">
            <w:pPr>
              <w:jc w:val="center"/>
              <w:rPr>
                <w:rFonts w:ascii="Cambria" w:hAnsi="Cambria"/>
                <w:b/>
                <w:lang w:val="en-US"/>
              </w:rPr>
            </w:pPr>
            <w:r w:rsidRPr="00C01091">
              <w:rPr>
                <w:rFonts w:ascii="Cambria" w:hAnsi="Cambria"/>
                <w:b/>
                <w:lang w:val="en-US"/>
              </w:rPr>
              <w:t>(Estimasi Waktu)</w:t>
            </w:r>
          </w:p>
          <w:p w14:paraId="5230C2FD" w14:textId="77777777" w:rsidR="00D33FB3" w:rsidRPr="00C01091" w:rsidRDefault="00D33FB3" w:rsidP="00D33FB3">
            <w:pPr>
              <w:jc w:val="center"/>
              <w:rPr>
                <w:rFonts w:ascii="Cambria" w:hAnsi="Cambria"/>
                <w:b/>
              </w:rPr>
            </w:pPr>
          </w:p>
        </w:tc>
        <w:tc>
          <w:tcPr>
            <w:tcW w:w="5103" w:type="dxa"/>
            <w:gridSpan w:val="2"/>
            <w:shd w:val="clear" w:color="auto" w:fill="FFFF00"/>
          </w:tcPr>
          <w:p w14:paraId="5E7399F9" w14:textId="77984FC4" w:rsidR="00D33FB3" w:rsidRPr="00C01091" w:rsidRDefault="00D33FB3" w:rsidP="00B66067">
            <w:pPr>
              <w:jc w:val="center"/>
              <w:rPr>
                <w:rFonts w:ascii="Cambria" w:hAnsi="Cambria"/>
                <w:b/>
                <w:color w:val="000000" w:themeColor="text1"/>
                <w:sz w:val="24"/>
                <w:szCs w:val="24"/>
                <w:lang w:val="en-US"/>
              </w:rPr>
            </w:pPr>
            <w:r w:rsidRPr="00C01091">
              <w:rPr>
                <w:rFonts w:ascii="Cambria" w:hAnsi="Cambria"/>
                <w:b/>
                <w:color w:val="000000" w:themeColor="text1"/>
                <w:sz w:val="24"/>
                <w:szCs w:val="24"/>
                <w:lang w:val="en-US"/>
              </w:rPr>
              <w:t>Penilaian (Output)</w:t>
            </w:r>
          </w:p>
        </w:tc>
        <w:tc>
          <w:tcPr>
            <w:tcW w:w="856" w:type="dxa"/>
            <w:gridSpan w:val="2"/>
            <w:shd w:val="clear" w:color="auto" w:fill="FFFF00"/>
          </w:tcPr>
          <w:p w14:paraId="70204BFE" w14:textId="48D9E4D7" w:rsidR="00D33FB3" w:rsidRPr="00C01091" w:rsidRDefault="00D33FB3" w:rsidP="00B66067">
            <w:pPr>
              <w:jc w:val="center"/>
              <w:rPr>
                <w:rFonts w:ascii="Cambria" w:hAnsi="Cambria"/>
                <w:b/>
                <w:color w:val="000000" w:themeColor="text1"/>
                <w:sz w:val="24"/>
                <w:szCs w:val="24"/>
                <w:lang w:val="en-US"/>
              </w:rPr>
            </w:pPr>
            <w:r w:rsidRPr="00C01091">
              <w:rPr>
                <w:rFonts w:ascii="Cambria" w:hAnsi="Cambria"/>
                <w:b/>
                <w:color w:val="000000" w:themeColor="text1"/>
                <w:sz w:val="24"/>
                <w:szCs w:val="24"/>
                <w:lang w:val="en-US"/>
              </w:rPr>
              <w:t>Bobot Nilai</w:t>
            </w:r>
          </w:p>
        </w:tc>
      </w:tr>
      <w:tr w:rsidR="00D33FB3" w:rsidRPr="00C01091" w14:paraId="233FCF19" w14:textId="22104763" w:rsidTr="004C1B72">
        <w:trPr>
          <w:gridAfter w:val="1"/>
          <w:wAfter w:w="7" w:type="dxa"/>
          <w:trHeight w:val="353"/>
        </w:trPr>
        <w:tc>
          <w:tcPr>
            <w:tcW w:w="985" w:type="dxa"/>
            <w:vMerge/>
            <w:shd w:val="clear" w:color="auto" w:fill="FFFF00"/>
          </w:tcPr>
          <w:p w14:paraId="1B110110" w14:textId="77777777" w:rsidR="00D33FB3" w:rsidRPr="00C01091" w:rsidRDefault="00D33FB3" w:rsidP="00B66067">
            <w:pPr>
              <w:jc w:val="center"/>
              <w:rPr>
                <w:rFonts w:ascii="Cambria" w:hAnsi="Cambria"/>
                <w:b/>
              </w:rPr>
            </w:pPr>
          </w:p>
        </w:tc>
        <w:tc>
          <w:tcPr>
            <w:tcW w:w="2830" w:type="dxa"/>
            <w:vMerge/>
            <w:shd w:val="clear" w:color="auto" w:fill="FFFF00"/>
          </w:tcPr>
          <w:p w14:paraId="76627ADB" w14:textId="77777777" w:rsidR="00D33FB3" w:rsidRPr="00C01091" w:rsidRDefault="00D33FB3" w:rsidP="00B66067">
            <w:pPr>
              <w:jc w:val="center"/>
              <w:rPr>
                <w:rFonts w:ascii="Cambria" w:hAnsi="Cambria"/>
                <w:b/>
              </w:rPr>
            </w:pPr>
          </w:p>
        </w:tc>
        <w:tc>
          <w:tcPr>
            <w:tcW w:w="1557" w:type="dxa"/>
            <w:vMerge/>
            <w:shd w:val="clear" w:color="auto" w:fill="FFFF00"/>
          </w:tcPr>
          <w:p w14:paraId="3B101EAB" w14:textId="77777777" w:rsidR="00D33FB3" w:rsidRPr="00C01091" w:rsidRDefault="00D33FB3" w:rsidP="00B66067">
            <w:pPr>
              <w:jc w:val="center"/>
              <w:rPr>
                <w:rFonts w:ascii="Cambria" w:hAnsi="Cambria"/>
                <w:b/>
              </w:rPr>
            </w:pPr>
          </w:p>
        </w:tc>
        <w:tc>
          <w:tcPr>
            <w:tcW w:w="2136" w:type="dxa"/>
            <w:shd w:val="clear" w:color="auto" w:fill="FFFF00"/>
          </w:tcPr>
          <w:p w14:paraId="52B35749" w14:textId="405AB9E7" w:rsidR="00D33FB3" w:rsidRPr="00C01091" w:rsidRDefault="00D33FB3" w:rsidP="00B66067">
            <w:pPr>
              <w:jc w:val="center"/>
              <w:rPr>
                <w:rFonts w:ascii="Cambria" w:hAnsi="Cambria"/>
                <w:b/>
                <w:lang w:val="en-US"/>
              </w:rPr>
            </w:pPr>
            <w:r w:rsidRPr="00C01091">
              <w:rPr>
                <w:rFonts w:ascii="Cambria" w:hAnsi="Cambria"/>
                <w:b/>
                <w:lang w:val="en-US"/>
              </w:rPr>
              <w:t>Luring</w:t>
            </w:r>
          </w:p>
        </w:tc>
        <w:tc>
          <w:tcPr>
            <w:tcW w:w="1418" w:type="dxa"/>
            <w:shd w:val="clear" w:color="auto" w:fill="FFFF00"/>
          </w:tcPr>
          <w:p w14:paraId="452862A9" w14:textId="5E00182E" w:rsidR="00D33FB3" w:rsidRPr="00C01091" w:rsidRDefault="00D33FB3" w:rsidP="00B66067">
            <w:pPr>
              <w:jc w:val="center"/>
              <w:rPr>
                <w:rFonts w:ascii="Cambria" w:hAnsi="Cambria"/>
                <w:b/>
                <w:lang w:val="en-US"/>
              </w:rPr>
            </w:pPr>
            <w:r w:rsidRPr="00C01091">
              <w:rPr>
                <w:rFonts w:ascii="Cambria" w:hAnsi="Cambria"/>
                <w:b/>
                <w:lang w:val="en-US"/>
              </w:rPr>
              <w:t>Daring</w:t>
            </w:r>
          </w:p>
        </w:tc>
        <w:tc>
          <w:tcPr>
            <w:tcW w:w="3260" w:type="dxa"/>
            <w:shd w:val="clear" w:color="auto" w:fill="FFFF00"/>
          </w:tcPr>
          <w:p w14:paraId="395DD0C0" w14:textId="3CFCD82F" w:rsidR="00D33FB3" w:rsidRPr="00C01091" w:rsidRDefault="00D33FB3" w:rsidP="00B66067">
            <w:pPr>
              <w:jc w:val="center"/>
              <w:rPr>
                <w:rFonts w:ascii="Cambria" w:hAnsi="Cambria"/>
                <w:b/>
                <w:lang w:val="en-US"/>
              </w:rPr>
            </w:pPr>
            <w:r w:rsidRPr="00C01091">
              <w:rPr>
                <w:rFonts w:ascii="Cambria" w:hAnsi="Cambria"/>
                <w:b/>
                <w:color w:val="000000" w:themeColor="text1"/>
                <w:lang w:val="en-US"/>
              </w:rPr>
              <w:t>Indikator</w:t>
            </w:r>
          </w:p>
        </w:tc>
        <w:tc>
          <w:tcPr>
            <w:tcW w:w="1843" w:type="dxa"/>
            <w:shd w:val="clear" w:color="auto" w:fill="FFFF00"/>
          </w:tcPr>
          <w:p w14:paraId="5F1E2A0B" w14:textId="3719FB6F" w:rsidR="00D33FB3" w:rsidRPr="00C01091" w:rsidRDefault="00D33FB3" w:rsidP="00B66067">
            <w:pPr>
              <w:jc w:val="center"/>
              <w:rPr>
                <w:rFonts w:ascii="Cambria" w:hAnsi="Cambria"/>
                <w:b/>
                <w:bCs/>
                <w:sz w:val="24"/>
                <w:szCs w:val="24"/>
                <w:lang w:val="en-US"/>
              </w:rPr>
            </w:pPr>
            <w:r w:rsidRPr="00C01091">
              <w:rPr>
                <w:rFonts w:ascii="Cambria" w:hAnsi="Cambria"/>
                <w:b/>
                <w:bCs/>
                <w:sz w:val="24"/>
                <w:szCs w:val="24"/>
                <w:lang w:val="en-US"/>
              </w:rPr>
              <w:t xml:space="preserve">Kriteria; </w:t>
            </w:r>
            <w:r w:rsidR="006F3FB5" w:rsidRPr="00C01091">
              <w:rPr>
                <w:rFonts w:ascii="Cambria" w:hAnsi="Cambria"/>
                <w:b/>
                <w:bCs/>
                <w:sz w:val="24"/>
                <w:szCs w:val="24"/>
                <w:lang w:val="en-US"/>
              </w:rPr>
              <w:t>Teknik</w:t>
            </w:r>
          </w:p>
        </w:tc>
        <w:tc>
          <w:tcPr>
            <w:tcW w:w="849" w:type="dxa"/>
            <w:shd w:val="clear" w:color="auto" w:fill="FFFF00"/>
          </w:tcPr>
          <w:p w14:paraId="658F5B08" w14:textId="77777777" w:rsidR="00D33FB3" w:rsidRPr="00C01091" w:rsidRDefault="00D33FB3" w:rsidP="00B66067">
            <w:pPr>
              <w:jc w:val="center"/>
              <w:rPr>
                <w:rFonts w:ascii="Cambria" w:hAnsi="Cambria"/>
                <w:sz w:val="24"/>
                <w:szCs w:val="24"/>
                <w:lang w:val="en-US"/>
              </w:rPr>
            </w:pPr>
          </w:p>
        </w:tc>
      </w:tr>
      <w:tr w:rsidR="00D33FB3" w:rsidRPr="00C01091" w14:paraId="418E3E19" w14:textId="47A43958" w:rsidTr="004C1B72">
        <w:trPr>
          <w:gridAfter w:val="1"/>
          <w:wAfter w:w="7" w:type="dxa"/>
          <w:trHeight w:val="260"/>
        </w:trPr>
        <w:tc>
          <w:tcPr>
            <w:tcW w:w="985" w:type="dxa"/>
            <w:shd w:val="clear" w:color="auto" w:fill="92D050"/>
          </w:tcPr>
          <w:p w14:paraId="61F8C986" w14:textId="77777777"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(1)</w:t>
            </w:r>
          </w:p>
        </w:tc>
        <w:tc>
          <w:tcPr>
            <w:tcW w:w="2830" w:type="dxa"/>
            <w:shd w:val="clear" w:color="auto" w:fill="92D050"/>
          </w:tcPr>
          <w:p w14:paraId="2057F28C" w14:textId="77777777"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(2)</w:t>
            </w:r>
          </w:p>
        </w:tc>
        <w:tc>
          <w:tcPr>
            <w:tcW w:w="1557" w:type="dxa"/>
            <w:shd w:val="clear" w:color="auto" w:fill="92D050"/>
          </w:tcPr>
          <w:p w14:paraId="6900A8AB" w14:textId="77777777"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(3)</w:t>
            </w:r>
          </w:p>
        </w:tc>
        <w:tc>
          <w:tcPr>
            <w:tcW w:w="2136" w:type="dxa"/>
            <w:shd w:val="clear" w:color="auto" w:fill="92D050"/>
          </w:tcPr>
          <w:p w14:paraId="75E3D28F" w14:textId="499AE9BF"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(4)</w:t>
            </w:r>
          </w:p>
        </w:tc>
        <w:tc>
          <w:tcPr>
            <w:tcW w:w="1418" w:type="dxa"/>
            <w:shd w:val="clear" w:color="auto" w:fill="92D050"/>
          </w:tcPr>
          <w:p w14:paraId="4011B17C" w14:textId="3B0CCF0E"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w:t>
            </w:r>
            <w:r w:rsidR="006F3FB5" w:rsidRPr="00C01091">
              <w:rPr>
                <w:rFonts w:ascii="Cambria" w:hAnsi="Cambria" w:cs="Times New Roman"/>
                <w:b/>
                <w:color w:val="000000" w:themeColor="text1"/>
                <w:sz w:val="24"/>
                <w:szCs w:val="24"/>
                <w:lang w:val="en-US"/>
              </w:rPr>
              <w:t>5</w:t>
            </w:r>
            <w:r w:rsidRPr="00C01091">
              <w:rPr>
                <w:rFonts w:ascii="Cambria" w:hAnsi="Cambria" w:cs="Times New Roman"/>
                <w:b/>
                <w:color w:val="000000" w:themeColor="text1"/>
                <w:sz w:val="24"/>
                <w:szCs w:val="24"/>
                <w:lang w:val="en-US"/>
              </w:rPr>
              <w:t>)</w:t>
            </w:r>
          </w:p>
        </w:tc>
        <w:tc>
          <w:tcPr>
            <w:tcW w:w="3260" w:type="dxa"/>
            <w:shd w:val="clear" w:color="auto" w:fill="92D050"/>
          </w:tcPr>
          <w:p w14:paraId="01D2AD81" w14:textId="6BECF570"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w:t>
            </w:r>
            <w:r w:rsidR="006F3FB5" w:rsidRPr="00C01091">
              <w:rPr>
                <w:rFonts w:ascii="Cambria" w:hAnsi="Cambria" w:cs="Times New Roman"/>
                <w:b/>
                <w:color w:val="000000" w:themeColor="text1"/>
                <w:sz w:val="24"/>
                <w:szCs w:val="24"/>
                <w:lang w:val="en-US"/>
              </w:rPr>
              <w:t>6</w:t>
            </w:r>
            <w:r w:rsidRPr="00C01091">
              <w:rPr>
                <w:rFonts w:ascii="Cambria" w:hAnsi="Cambria" w:cs="Times New Roman"/>
                <w:b/>
                <w:color w:val="000000" w:themeColor="text1"/>
                <w:sz w:val="24"/>
                <w:szCs w:val="24"/>
                <w:lang w:val="en-US"/>
              </w:rPr>
              <w:t>)</w:t>
            </w:r>
          </w:p>
        </w:tc>
        <w:tc>
          <w:tcPr>
            <w:tcW w:w="1843" w:type="dxa"/>
            <w:shd w:val="clear" w:color="auto" w:fill="92D050"/>
          </w:tcPr>
          <w:p w14:paraId="0A56DDF9" w14:textId="57481C79"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w:t>
            </w:r>
            <w:r w:rsidR="006F3FB5" w:rsidRPr="00C01091">
              <w:rPr>
                <w:rFonts w:ascii="Cambria" w:hAnsi="Cambria" w:cs="Times New Roman"/>
                <w:b/>
                <w:color w:val="000000" w:themeColor="text1"/>
                <w:sz w:val="24"/>
                <w:szCs w:val="24"/>
                <w:lang w:val="en-US"/>
              </w:rPr>
              <w:t>7</w:t>
            </w:r>
            <w:r w:rsidRPr="00C01091">
              <w:rPr>
                <w:rFonts w:ascii="Cambria" w:hAnsi="Cambria" w:cs="Times New Roman"/>
                <w:b/>
                <w:color w:val="000000" w:themeColor="text1"/>
                <w:sz w:val="24"/>
                <w:szCs w:val="24"/>
                <w:lang w:val="en-US"/>
              </w:rPr>
              <w:t>)</w:t>
            </w:r>
          </w:p>
        </w:tc>
        <w:tc>
          <w:tcPr>
            <w:tcW w:w="849" w:type="dxa"/>
            <w:shd w:val="clear" w:color="auto" w:fill="92D050"/>
          </w:tcPr>
          <w:p w14:paraId="0238ACFB" w14:textId="39EF6CA4" w:rsidR="00D33FB3" w:rsidRPr="00C01091" w:rsidRDefault="00D33FB3" w:rsidP="00FC70FE">
            <w:pPr>
              <w:jc w:val="center"/>
              <w:rPr>
                <w:rFonts w:ascii="Cambria" w:hAnsi="Cambria" w:cs="Times New Roman"/>
                <w:b/>
                <w:color w:val="000000" w:themeColor="text1"/>
                <w:sz w:val="24"/>
                <w:szCs w:val="24"/>
                <w:lang w:val="en-US"/>
              </w:rPr>
            </w:pPr>
            <w:r w:rsidRPr="00C01091">
              <w:rPr>
                <w:rFonts w:ascii="Cambria" w:hAnsi="Cambria" w:cs="Times New Roman"/>
                <w:b/>
                <w:color w:val="000000" w:themeColor="text1"/>
                <w:sz w:val="24"/>
                <w:szCs w:val="24"/>
                <w:lang w:val="en-US"/>
              </w:rPr>
              <w:t>(</w:t>
            </w:r>
            <w:r w:rsidR="006F3FB5" w:rsidRPr="00C01091">
              <w:rPr>
                <w:rFonts w:ascii="Cambria" w:hAnsi="Cambria" w:cs="Times New Roman"/>
                <w:b/>
                <w:color w:val="000000" w:themeColor="text1"/>
                <w:sz w:val="24"/>
                <w:szCs w:val="24"/>
                <w:lang w:val="en-US"/>
              </w:rPr>
              <w:t>8</w:t>
            </w:r>
            <w:r w:rsidRPr="00C01091">
              <w:rPr>
                <w:rFonts w:ascii="Cambria" w:hAnsi="Cambria" w:cs="Times New Roman"/>
                <w:b/>
                <w:color w:val="000000" w:themeColor="text1"/>
                <w:sz w:val="24"/>
                <w:szCs w:val="24"/>
                <w:lang w:val="en-US"/>
              </w:rPr>
              <w:t>)</w:t>
            </w:r>
          </w:p>
        </w:tc>
      </w:tr>
      <w:tr w:rsidR="00C01091" w:rsidRPr="00C01091" w14:paraId="53059D7A" w14:textId="5350BBA6" w:rsidTr="004C1B72">
        <w:trPr>
          <w:gridAfter w:val="1"/>
          <w:wAfter w:w="7" w:type="dxa"/>
          <w:trHeight w:val="260"/>
        </w:trPr>
        <w:tc>
          <w:tcPr>
            <w:tcW w:w="985" w:type="dxa"/>
          </w:tcPr>
          <w:p w14:paraId="08F12F1A" w14:textId="260A5D63" w:rsidR="00C01091" w:rsidRPr="00C01091" w:rsidRDefault="00C01091" w:rsidP="00C01091">
            <w:pPr>
              <w:rPr>
                <w:rFonts w:ascii="Cambria" w:hAnsi="Cambria"/>
                <w:sz w:val="20"/>
                <w:szCs w:val="20"/>
              </w:rPr>
            </w:pPr>
            <w:r w:rsidRPr="00C01091">
              <w:rPr>
                <w:rFonts w:ascii="Cambria" w:hAnsi="Cambria"/>
                <w:sz w:val="20"/>
                <w:szCs w:val="20"/>
              </w:rPr>
              <w:t>Ke-1</w:t>
            </w:r>
          </w:p>
        </w:tc>
        <w:tc>
          <w:tcPr>
            <w:tcW w:w="2830" w:type="dxa"/>
          </w:tcPr>
          <w:p w14:paraId="27A89D76" w14:textId="0C596F74" w:rsidR="00C01091" w:rsidRPr="00C01091" w:rsidRDefault="00C01091" w:rsidP="00C01091">
            <w:pPr>
              <w:rPr>
                <w:rFonts w:ascii="Cambria" w:hAnsi="Cambria"/>
                <w:sz w:val="20"/>
                <w:szCs w:val="20"/>
                <w:lang w:val="en-US"/>
              </w:rPr>
            </w:pPr>
            <w:r w:rsidRPr="00C01091">
              <w:rPr>
                <w:rFonts w:ascii="Cambria" w:hAnsi="Cambria" w:cs="Times New Roman"/>
                <w:sz w:val="20"/>
                <w:szCs w:val="20"/>
              </w:rPr>
              <w:t xml:space="preserve">Mahasiswa mampu </w:t>
            </w:r>
            <w:r w:rsidRPr="00C01091">
              <w:rPr>
                <w:rFonts w:ascii="Cambria" w:hAnsi="Cambria" w:cs="Times New Roman"/>
                <w:sz w:val="20"/>
                <w:szCs w:val="20"/>
                <w:lang w:val="en-US"/>
              </w:rPr>
              <w:t>memahami kontrak belajar perkuliahan dan menjelaskan garis-garis besar materi perkuliahan melalui  RPS.</w:t>
            </w:r>
          </w:p>
        </w:tc>
        <w:tc>
          <w:tcPr>
            <w:tcW w:w="1557" w:type="dxa"/>
          </w:tcPr>
          <w:p w14:paraId="10ABB6A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Kontrak Belajar</w:t>
            </w:r>
          </w:p>
          <w:p w14:paraId="268A916A"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2. RPS</w:t>
            </w:r>
          </w:p>
          <w:p w14:paraId="0AAD875F" w14:textId="2CF94F33" w:rsidR="00C01091" w:rsidRPr="00C01091" w:rsidRDefault="00C01091" w:rsidP="00C01091">
            <w:pPr>
              <w:rPr>
                <w:rFonts w:ascii="Cambria" w:hAnsi="Cambria"/>
                <w:sz w:val="20"/>
                <w:szCs w:val="20"/>
                <w:lang w:val="en-US"/>
              </w:rPr>
            </w:pPr>
            <w:r w:rsidRPr="00C01091">
              <w:rPr>
                <w:rFonts w:ascii="Cambria" w:hAnsi="Cambria" w:cs="Times New Roman"/>
                <w:sz w:val="20"/>
                <w:szCs w:val="20"/>
                <w:lang w:val="en-US"/>
              </w:rPr>
              <w:t>3. Pengantar Manajemen Dakwah</w:t>
            </w:r>
          </w:p>
        </w:tc>
        <w:tc>
          <w:tcPr>
            <w:tcW w:w="2136" w:type="dxa"/>
          </w:tcPr>
          <w:p w14:paraId="5AE9B6E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5319B38C"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1C09EB96" w14:textId="77777777" w:rsidR="00C01091" w:rsidRPr="00C01091" w:rsidRDefault="00C01091" w:rsidP="00C01091">
            <w:pPr>
              <w:rPr>
                <w:rFonts w:ascii="Cambria" w:hAnsi="Cambria" w:cs="Times New Roman"/>
                <w:b/>
                <w:bCs/>
                <w:sz w:val="20"/>
                <w:szCs w:val="20"/>
                <w:lang w:val="en-US"/>
              </w:rPr>
            </w:pPr>
          </w:p>
          <w:p w14:paraId="439F9848"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5CA1E43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lastRenderedPageBreak/>
              <w:t>Tugas membuat peta konsep wilayah kajian manajemen dakwah</w:t>
            </w:r>
          </w:p>
          <w:p w14:paraId="49BDC915"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10D80B11" w14:textId="77777777" w:rsidR="00C01091" w:rsidRPr="00C01091" w:rsidRDefault="00C01091" w:rsidP="00C01091">
            <w:pPr>
              <w:rPr>
                <w:rFonts w:ascii="Cambria" w:hAnsi="Cambria" w:cs="Times New Roman"/>
                <w:b/>
                <w:bCs/>
                <w:sz w:val="20"/>
                <w:szCs w:val="20"/>
                <w:lang w:val="en-US"/>
              </w:rPr>
            </w:pPr>
          </w:p>
          <w:p w14:paraId="4B2D35E2"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20790D7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membuat resum materi wilayah kajian Manajemen Dakwah dari berbagai sumber referensi</w:t>
            </w:r>
          </w:p>
          <w:p w14:paraId="5F06A3C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29C48014" w14:textId="28A8093E" w:rsidR="00C01091" w:rsidRPr="00C01091" w:rsidRDefault="00C01091" w:rsidP="00C01091">
            <w:pPr>
              <w:rPr>
                <w:rFonts w:ascii="Cambria" w:hAnsi="Cambria"/>
                <w:sz w:val="20"/>
                <w:szCs w:val="20"/>
                <w:lang w:val="en-US"/>
              </w:rPr>
            </w:pPr>
          </w:p>
        </w:tc>
        <w:tc>
          <w:tcPr>
            <w:tcW w:w="1418" w:type="dxa"/>
          </w:tcPr>
          <w:p w14:paraId="72724027" w14:textId="7225EDCA"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2413FD8C" w14:textId="5210390A" w:rsidR="00C01091" w:rsidRPr="00C01091" w:rsidRDefault="00C01091" w:rsidP="00C01091">
            <w:pPr>
              <w:rPr>
                <w:rFonts w:ascii="Cambria" w:hAnsi="Cambria"/>
                <w:iCs/>
                <w:sz w:val="20"/>
                <w:szCs w:val="20"/>
              </w:rPr>
            </w:pPr>
            <w:r w:rsidRPr="00C01091">
              <w:rPr>
                <w:rFonts w:ascii="Cambria" w:hAnsi="Cambria" w:cs="Times New Roman"/>
                <w:sz w:val="20"/>
                <w:szCs w:val="20"/>
              </w:rPr>
              <w:t xml:space="preserve">Ketepatan dalam menjelaskan tentang </w:t>
            </w:r>
            <w:r w:rsidRPr="00C01091">
              <w:rPr>
                <w:rFonts w:ascii="Cambria" w:hAnsi="Cambria" w:cs="Times New Roman"/>
                <w:sz w:val="20"/>
                <w:szCs w:val="20"/>
                <w:lang w:val="en-US"/>
              </w:rPr>
              <w:t xml:space="preserve">konsep dasar dan </w:t>
            </w:r>
            <w:r w:rsidRPr="00C01091">
              <w:rPr>
                <w:rFonts w:ascii="Cambria" w:hAnsi="Cambria" w:cs="Times New Roman"/>
                <w:sz w:val="20"/>
                <w:szCs w:val="20"/>
              </w:rPr>
              <w:t xml:space="preserve">ruanglingkup wilayah kajian materi </w:t>
            </w:r>
            <w:r w:rsidRPr="00C01091">
              <w:rPr>
                <w:rFonts w:ascii="Cambria" w:hAnsi="Cambria" w:cs="Times New Roman"/>
                <w:sz w:val="20"/>
                <w:szCs w:val="20"/>
                <w:lang w:val="en-US"/>
              </w:rPr>
              <w:t>Manajemen Dakwah</w:t>
            </w:r>
          </w:p>
        </w:tc>
        <w:tc>
          <w:tcPr>
            <w:tcW w:w="1843" w:type="dxa"/>
          </w:tcPr>
          <w:p w14:paraId="23830A72"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7534832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&amp; Penguasaan</w:t>
            </w:r>
            <w:r w:rsidRPr="00C01091">
              <w:rPr>
                <w:rFonts w:ascii="Cambria" w:hAnsi="Cambria" w:cs="Times New Roman"/>
                <w:sz w:val="20"/>
                <w:szCs w:val="20"/>
                <w:lang w:val="en-US"/>
              </w:rPr>
              <w:t xml:space="preserve"> konsep</w:t>
            </w:r>
          </w:p>
          <w:p w14:paraId="7A9764A9" w14:textId="77777777" w:rsidR="00C01091" w:rsidRPr="00C01091" w:rsidRDefault="00C01091" w:rsidP="00C01091">
            <w:pPr>
              <w:rPr>
                <w:rFonts w:ascii="Cambria" w:hAnsi="Cambria" w:cs="Times New Roman"/>
                <w:sz w:val="20"/>
                <w:szCs w:val="20"/>
                <w:lang w:val="en-US"/>
              </w:rPr>
            </w:pPr>
          </w:p>
          <w:p w14:paraId="1CFD9D8F"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2DF2B48F" w14:textId="48923BA9" w:rsidR="00C01091" w:rsidRPr="00C01091" w:rsidRDefault="00C01091" w:rsidP="00C01091">
            <w:pP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5B3BBE6D" w14:textId="05EE6047"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64A06B49" w14:textId="1E053464" w:rsidTr="004C1B72">
        <w:trPr>
          <w:gridAfter w:val="1"/>
          <w:wAfter w:w="7" w:type="dxa"/>
          <w:trHeight w:val="260"/>
        </w:trPr>
        <w:tc>
          <w:tcPr>
            <w:tcW w:w="985" w:type="dxa"/>
          </w:tcPr>
          <w:p w14:paraId="19772EC2" w14:textId="6CC6395D" w:rsidR="00C01091" w:rsidRPr="00C01091" w:rsidRDefault="00C01091" w:rsidP="00C01091">
            <w:pPr>
              <w:jc w:val="center"/>
              <w:rPr>
                <w:rFonts w:ascii="Cambria" w:hAnsi="Cambria"/>
                <w:sz w:val="20"/>
                <w:szCs w:val="20"/>
                <w:lang w:val="en-US"/>
              </w:rPr>
            </w:pPr>
            <w:r w:rsidRPr="00C01091">
              <w:rPr>
                <w:rFonts w:ascii="Cambria" w:hAnsi="Cambria"/>
                <w:sz w:val="20"/>
                <w:szCs w:val="20"/>
              </w:rPr>
              <w:t>Ke-2</w:t>
            </w:r>
          </w:p>
        </w:tc>
        <w:tc>
          <w:tcPr>
            <w:tcW w:w="2830" w:type="dxa"/>
          </w:tcPr>
          <w:p w14:paraId="7777DA44" w14:textId="77777777" w:rsidR="00C01091" w:rsidRPr="00C01091" w:rsidRDefault="00C01091" w:rsidP="00C01091">
            <w:pPr>
              <w:pStyle w:val="ListParagraph"/>
              <w:numPr>
                <w:ilvl w:val="0"/>
                <w:numId w:val="47"/>
              </w:numPr>
              <w:contextualSpacing w:val="0"/>
              <w:rPr>
                <w:rFonts w:ascii="Cambria" w:hAnsi="Cambria"/>
                <w:sz w:val="20"/>
                <w:szCs w:val="20"/>
                <w:lang w:val="en-US"/>
              </w:rPr>
            </w:pPr>
            <w:r w:rsidRPr="00C01091">
              <w:rPr>
                <w:rFonts w:ascii="Cambria" w:hAnsi="Cambria"/>
                <w:sz w:val="20"/>
                <w:szCs w:val="20"/>
              </w:rPr>
              <w:t xml:space="preserve">Mahasiswa mampu </w:t>
            </w:r>
            <w:r w:rsidRPr="00C01091">
              <w:rPr>
                <w:rFonts w:ascii="Cambria" w:hAnsi="Cambria"/>
                <w:sz w:val="20"/>
                <w:szCs w:val="20"/>
                <w:lang w:val="en-US"/>
              </w:rPr>
              <w:t>menganalisis wilayah dan kelompok sasaran dakwah</w:t>
            </w:r>
          </w:p>
          <w:p w14:paraId="4BFD4A1B" w14:textId="77777777" w:rsidR="00C01091" w:rsidRPr="00C01091" w:rsidRDefault="00C01091" w:rsidP="00C01091">
            <w:pPr>
              <w:pStyle w:val="ListParagraph"/>
              <w:numPr>
                <w:ilvl w:val="0"/>
                <w:numId w:val="47"/>
              </w:numPr>
              <w:contextualSpacing w:val="0"/>
              <w:rPr>
                <w:rFonts w:ascii="Cambria" w:hAnsi="Cambria" w:cs="Calibri"/>
                <w:sz w:val="20"/>
                <w:szCs w:val="20"/>
                <w:lang w:val="en-US"/>
              </w:rPr>
            </w:pPr>
            <w:r w:rsidRPr="00C01091">
              <w:rPr>
                <w:rFonts w:ascii="Cambria" w:hAnsi="Cambria" w:cs="Calibri"/>
                <w:sz w:val="20"/>
                <w:szCs w:val="20"/>
                <w:lang w:val="en-US"/>
              </w:rPr>
              <w:t>Mahasiswa mampu menentukan wilayah dan kelompok sasaran dakwah</w:t>
            </w:r>
          </w:p>
          <w:p w14:paraId="4F10BAC2" w14:textId="77777777" w:rsidR="00C01091" w:rsidRPr="00C01091" w:rsidRDefault="00C01091" w:rsidP="00C01091">
            <w:pPr>
              <w:pStyle w:val="ListParagraph"/>
              <w:ind w:left="162" w:hanging="180"/>
              <w:rPr>
                <w:rFonts w:ascii="Cambria" w:hAnsi="Cambria" w:cs="Calibri"/>
                <w:sz w:val="20"/>
                <w:szCs w:val="20"/>
              </w:rPr>
            </w:pPr>
          </w:p>
          <w:p w14:paraId="0C498F5D" w14:textId="5E157008" w:rsidR="00C01091" w:rsidRPr="00C01091" w:rsidRDefault="00C01091" w:rsidP="00C01091">
            <w:pPr>
              <w:rPr>
                <w:rFonts w:ascii="Cambria" w:hAnsi="Cambria"/>
                <w:sz w:val="20"/>
                <w:szCs w:val="20"/>
                <w:lang w:val="en-US"/>
              </w:rPr>
            </w:pPr>
          </w:p>
        </w:tc>
        <w:tc>
          <w:tcPr>
            <w:tcW w:w="1557" w:type="dxa"/>
          </w:tcPr>
          <w:p w14:paraId="48D79CE9"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Identifikasi Wilayah dan Kelompok Sasaran Dakwah</w:t>
            </w:r>
          </w:p>
          <w:p w14:paraId="12AB7B9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identifikasi keadaan alam</w:t>
            </w:r>
          </w:p>
          <w:p w14:paraId="57B0839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2. identifikasi sikap penduduk</w:t>
            </w:r>
          </w:p>
          <w:p w14:paraId="29B4A20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3. identifikasi kependudukan</w:t>
            </w:r>
          </w:p>
          <w:p w14:paraId="11B9AC0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4. identifikasi kebudayaan</w:t>
            </w:r>
          </w:p>
          <w:p w14:paraId="7D0D8FD0" w14:textId="73601A23" w:rsidR="00C01091" w:rsidRPr="00C01091" w:rsidRDefault="00C01091" w:rsidP="00C01091">
            <w:pPr>
              <w:jc w:val="center"/>
              <w:rPr>
                <w:rFonts w:ascii="Cambria" w:hAnsi="Cambria"/>
                <w:sz w:val="20"/>
                <w:szCs w:val="20"/>
                <w:lang w:val="en-US"/>
              </w:rPr>
            </w:pPr>
          </w:p>
        </w:tc>
        <w:tc>
          <w:tcPr>
            <w:tcW w:w="2136" w:type="dxa"/>
          </w:tcPr>
          <w:p w14:paraId="1CC6452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7D5737DD"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1607058F" w14:textId="77777777" w:rsidR="00C01091" w:rsidRPr="00C01091" w:rsidRDefault="00C01091" w:rsidP="00C01091">
            <w:pPr>
              <w:rPr>
                <w:rFonts w:ascii="Cambria" w:hAnsi="Cambria" w:cs="Times New Roman"/>
                <w:b/>
                <w:bCs/>
                <w:sz w:val="20"/>
                <w:szCs w:val="20"/>
                <w:lang w:val="en-US"/>
              </w:rPr>
            </w:pPr>
          </w:p>
          <w:p w14:paraId="266D048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3F54B1F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membaca mandiri tentang topik identifikasi wilayah dan kelompok sasaran dakwah</w:t>
            </w:r>
          </w:p>
          <w:p w14:paraId="2F3C76FF"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3DADF0CD" w14:textId="77777777" w:rsidR="00C01091" w:rsidRPr="00C01091" w:rsidRDefault="00C01091" w:rsidP="00C01091">
            <w:pPr>
              <w:rPr>
                <w:rFonts w:ascii="Cambria" w:hAnsi="Cambria" w:cs="Times New Roman"/>
                <w:b/>
                <w:bCs/>
                <w:sz w:val="20"/>
                <w:szCs w:val="20"/>
                <w:lang w:val="en-US"/>
              </w:rPr>
            </w:pPr>
          </w:p>
          <w:p w14:paraId="54FBABF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5601AF46"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 xml:space="preserve">Tugas Individu membuat resum materi identifikasi </w:t>
            </w:r>
            <w:r w:rsidRPr="00C01091">
              <w:rPr>
                <w:rFonts w:ascii="Cambria" w:hAnsi="Cambria" w:cs="Times New Roman"/>
                <w:sz w:val="20"/>
                <w:szCs w:val="20"/>
                <w:lang w:val="en-US"/>
              </w:rPr>
              <w:lastRenderedPageBreak/>
              <w:t xml:space="preserve">wilayah dan kelompok sasaran dakwah </w:t>
            </w:r>
          </w:p>
          <w:p w14:paraId="19ADEA4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6CC46BE1" w14:textId="77777777" w:rsidR="00C01091" w:rsidRPr="00C01091" w:rsidRDefault="00C01091" w:rsidP="00C01091">
            <w:pPr>
              <w:jc w:val="center"/>
              <w:rPr>
                <w:rFonts w:ascii="Cambria" w:hAnsi="Cambria"/>
                <w:sz w:val="20"/>
                <w:szCs w:val="20"/>
                <w:lang w:val="en-US"/>
              </w:rPr>
            </w:pPr>
          </w:p>
        </w:tc>
        <w:tc>
          <w:tcPr>
            <w:tcW w:w="1418" w:type="dxa"/>
          </w:tcPr>
          <w:p w14:paraId="466B9179" w14:textId="3420482F"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27B896D1" w14:textId="009966EB" w:rsidR="00C01091" w:rsidRPr="00C01091" w:rsidRDefault="00C01091" w:rsidP="00C01091">
            <w:pPr>
              <w:rPr>
                <w:rFonts w:ascii="Cambria" w:hAnsi="Cambria"/>
                <w:iCs/>
                <w:sz w:val="20"/>
                <w:szCs w:val="20"/>
              </w:rPr>
            </w:pPr>
            <w:r w:rsidRPr="00C01091">
              <w:rPr>
                <w:rFonts w:ascii="Cambria" w:hAnsi="Cambria"/>
                <w:sz w:val="20"/>
                <w:szCs w:val="20"/>
              </w:rPr>
              <w:t>Ketepatan dalam</w:t>
            </w:r>
            <w:r w:rsidRPr="00C01091">
              <w:rPr>
                <w:rFonts w:ascii="Cambria" w:hAnsi="Cambria"/>
                <w:sz w:val="20"/>
                <w:szCs w:val="20"/>
                <w:lang w:val="en-US"/>
              </w:rPr>
              <w:t xml:space="preserve"> menganalisis dan menentukan Identifikasi Wilayah dan Kelompok Sasaran Dakwah</w:t>
            </w:r>
          </w:p>
        </w:tc>
        <w:tc>
          <w:tcPr>
            <w:tcW w:w="1843" w:type="dxa"/>
          </w:tcPr>
          <w:p w14:paraId="15807850"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7C94465D"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 xml:space="preserve">&amp; Penguasaan, </w:t>
            </w:r>
            <w:r w:rsidRPr="00C01091">
              <w:rPr>
                <w:rFonts w:ascii="Cambria" w:hAnsi="Cambria" w:cs="Times New Roman"/>
                <w:sz w:val="20"/>
                <w:szCs w:val="20"/>
                <w:lang w:val="en-US"/>
              </w:rPr>
              <w:t>resume materi.</w:t>
            </w:r>
          </w:p>
          <w:p w14:paraId="5F5C4B8E" w14:textId="77777777" w:rsidR="00C01091" w:rsidRPr="00C01091" w:rsidRDefault="00C01091" w:rsidP="00C01091">
            <w:pPr>
              <w:rPr>
                <w:rFonts w:ascii="Cambria" w:hAnsi="Cambria" w:cs="Times New Roman"/>
                <w:b/>
                <w:sz w:val="20"/>
                <w:szCs w:val="20"/>
              </w:rPr>
            </w:pPr>
          </w:p>
          <w:p w14:paraId="72CB6478"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6F7E8AD1" w14:textId="7FDA4048"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48B79D2B" w14:textId="2FF7F30E"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3870D5A5" w14:textId="77777777" w:rsidTr="004C1B72">
        <w:trPr>
          <w:gridAfter w:val="1"/>
          <w:wAfter w:w="7" w:type="dxa"/>
          <w:trHeight w:val="260"/>
        </w:trPr>
        <w:tc>
          <w:tcPr>
            <w:tcW w:w="985" w:type="dxa"/>
          </w:tcPr>
          <w:p w14:paraId="0D5FF4B4" w14:textId="354DC7C9" w:rsidR="00C01091" w:rsidRPr="00C01091" w:rsidRDefault="00C01091" w:rsidP="00C01091">
            <w:pPr>
              <w:jc w:val="center"/>
              <w:rPr>
                <w:rFonts w:ascii="Cambria" w:hAnsi="Cambria"/>
                <w:sz w:val="20"/>
                <w:szCs w:val="20"/>
                <w:lang w:val="en-US"/>
              </w:rPr>
            </w:pPr>
            <w:r w:rsidRPr="00C01091">
              <w:rPr>
                <w:rFonts w:ascii="Cambria" w:hAnsi="Cambria"/>
                <w:sz w:val="20"/>
                <w:szCs w:val="20"/>
              </w:rPr>
              <w:t>Ke-3</w:t>
            </w:r>
          </w:p>
        </w:tc>
        <w:tc>
          <w:tcPr>
            <w:tcW w:w="2830" w:type="dxa"/>
          </w:tcPr>
          <w:p w14:paraId="68F1B703" w14:textId="77777777" w:rsidR="00C01091" w:rsidRPr="00C01091" w:rsidRDefault="00C01091" w:rsidP="00C01091">
            <w:pPr>
              <w:pStyle w:val="ListParagraph"/>
              <w:numPr>
                <w:ilvl w:val="0"/>
                <w:numId w:val="47"/>
              </w:numPr>
              <w:contextualSpacing w:val="0"/>
              <w:rPr>
                <w:rFonts w:ascii="Cambria" w:hAnsi="Cambria"/>
                <w:sz w:val="20"/>
                <w:szCs w:val="20"/>
                <w:lang w:val="en-US"/>
              </w:rPr>
            </w:pPr>
            <w:r w:rsidRPr="00C01091">
              <w:rPr>
                <w:rFonts w:ascii="Cambria" w:hAnsi="Cambria"/>
                <w:sz w:val="20"/>
                <w:szCs w:val="20"/>
              </w:rPr>
              <w:t xml:space="preserve">Mahasiswa mampu </w:t>
            </w:r>
            <w:r w:rsidRPr="00C01091">
              <w:rPr>
                <w:rFonts w:ascii="Cambria" w:hAnsi="Cambria"/>
                <w:sz w:val="20"/>
                <w:szCs w:val="20"/>
                <w:lang w:val="en-US"/>
              </w:rPr>
              <w:t>menganalisis pengorganisasian dan ciri kelompok dakwah</w:t>
            </w:r>
          </w:p>
          <w:p w14:paraId="1C06EEF8" w14:textId="77777777" w:rsidR="00C01091" w:rsidRPr="00C01091" w:rsidRDefault="00C01091" w:rsidP="00C01091">
            <w:pPr>
              <w:pStyle w:val="ListParagraph"/>
              <w:ind w:left="0" w:hanging="18"/>
              <w:rPr>
                <w:rFonts w:ascii="Cambria" w:hAnsi="Cambria" w:cs="Calibri"/>
                <w:sz w:val="20"/>
                <w:szCs w:val="20"/>
                <w:lang w:val="en-US"/>
              </w:rPr>
            </w:pPr>
          </w:p>
          <w:p w14:paraId="353B57C3" w14:textId="4FD99338" w:rsidR="00C01091" w:rsidRPr="00C01091" w:rsidRDefault="00C01091" w:rsidP="00C01091">
            <w:pPr>
              <w:rPr>
                <w:rFonts w:ascii="Cambria" w:hAnsi="Cambria"/>
                <w:sz w:val="20"/>
                <w:szCs w:val="20"/>
                <w:lang w:val="en-US"/>
              </w:rPr>
            </w:pPr>
          </w:p>
        </w:tc>
        <w:tc>
          <w:tcPr>
            <w:tcW w:w="1557" w:type="dxa"/>
          </w:tcPr>
          <w:p w14:paraId="5814D5F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Pengorganisasian dakwah</w:t>
            </w:r>
          </w:p>
          <w:p w14:paraId="3260DB37"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pemetaan kelompok sasaran dakwah</w:t>
            </w:r>
          </w:p>
          <w:p w14:paraId="40A29A6C" w14:textId="48C6A432"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2. Ciri-ciri kelompok sasaran dakwah</w:t>
            </w:r>
          </w:p>
        </w:tc>
        <w:tc>
          <w:tcPr>
            <w:tcW w:w="2136" w:type="dxa"/>
          </w:tcPr>
          <w:p w14:paraId="40012ABD"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07D16E0E"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0877B6F4" w14:textId="77777777" w:rsidR="00C01091" w:rsidRPr="00C01091" w:rsidRDefault="00C01091" w:rsidP="00C01091">
            <w:pPr>
              <w:rPr>
                <w:rFonts w:ascii="Cambria" w:hAnsi="Cambria" w:cs="Times New Roman"/>
                <w:b/>
                <w:bCs/>
                <w:sz w:val="20"/>
                <w:szCs w:val="20"/>
                <w:lang w:val="en-US"/>
              </w:rPr>
            </w:pPr>
          </w:p>
          <w:p w14:paraId="73B25407"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1B4E82E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membaca mandiri terkatit topik pengorganisasian dakwah</w:t>
            </w:r>
          </w:p>
          <w:p w14:paraId="2DFFF923"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1x(3x50 menit)</w:t>
            </w:r>
          </w:p>
          <w:p w14:paraId="50056FCF" w14:textId="77777777" w:rsidR="00C01091" w:rsidRPr="00C01091" w:rsidRDefault="00C01091" w:rsidP="00C01091">
            <w:pPr>
              <w:rPr>
                <w:rFonts w:ascii="Cambria" w:hAnsi="Cambria" w:cs="Times New Roman"/>
                <w:b/>
                <w:bCs/>
                <w:sz w:val="20"/>
                <w:szCs w:val="20"/>
                <w:lang w:val="en-US"/>
              </w:rPr>
            </w:pPr>
          </w:p>
          <w:p w14:paraId="7B9F259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237250C6"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 mengenai pengorganisasian dakwah</w:t>
            </w:r>
          </w:p>
          <w:p w14:paraId="73918ED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75EA1296" w14:textId="77777777" w:rsidR="00C01091" w:rsidRPr="00C01091" w:rsidRDefault="00C01091" w:rsidP="00C01091">
            <w:pPr>
              <w:jc w:val="center"/>
              <w:rPr>
                <w:rFonts w:ascii="Cambria" w:hAnsi="Cambria"/>
                <w:sz w:val="20"/>
                <w:szCs w:val="20"/>
                <w:lang w:val="en-US"/>
              </w:rPr>
            </w:pPr>
          </w:p>
        </w:tc>
        <w:tc>
          <w:tcPr>
            <w:tcW w:w="1418" w:type="dxa"/>
          </w:tcPr>
          <w:p w14:paraId="2FD80BE4" w14:textId="557DF8D5"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6986A038"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dalam</w:t>
            </w:r>
            <w:r w:rsidRPr="00C01091">
              <w:rPr>
                <w:rFonts w:ascii="Cambria" w:hAnsi="Cambria" w:cs="Times New Roman"/>
                <w:sz w:val="20"/>
                <w:szCs w:val="20"/>
                <w:lang w:val="en-US"/>
              </w:rPr>
              <w:t xml:space="preserve"> menganalisis pengorganisasian dan ciri kelompok sasaran dakwah</w:t>
            </w:r>
          </w:p>
          <w:p w14:paraId="0E4CE600" w14:textId="180DEE96" w:rsidR="00C01091" w:rsidRPr="00C01091" w:rsidRDefault="00C01091" w:rsidP="00C01091">
            <w:pPr>
              <w:tabs>
                <w:tab w:val="left" w:pos="293"/>
              </w:tabs>
              <w:suppressAutoHyphens/>
              <w:textDirection w:val="btLr"/>
              <w:textAlignment w:val="top"/>
              <w:outlineLvl w:val="0"/>
              <w:rPr>
                <w:rFonts w:ascii="Cambria" w:hAnsi="Cambria" w:cs="Cambria"/>
                <w:sz w:val="20"/>
                <w:szCs w:val="20"/>
              </w:rPr>
            </w:pPr>
          </w:p>
        </w:tc>
        <w:tc>
          <w:tcPr>
            <w:tcW w:w="1843" w:type="dxa"/>
          </w:tcPr>
          <w:p w14:paraId="3F6B30C1"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0E3A309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kesesuaian&amp; Penguasaan,</w:t>
            </w:r>
            <w:r w:rsidRPr="00C01091">
              <w:rPr>
                <w:rFonts w:ascii="Cambria" w:hAnsi="Cambria" w:cs="Times New Roman"/>
                <w:sz w:val="20"/>
                <w:szCs w:val="20"/>
                <w:lang w:val="en-US"/>
              </w:rPr>
              <w:t xml:space="preserve"> power point</w:t>
            </w:r>
          </w:p>
          <w:p w14:paraId="6965AC9F" w14:textId="77777777" w:rsidR="00C01091" w:rsidRPr="00C01091" w:rsidRDefault="00C01091" w:rsidP="00C01091">
            <w:pPr>
              <w:rPr>
                <w:rFonts w:ascii="Cambria" w:hAnsi="Cambria" w:cs="Times New Roman"/>
                <w:b/>
                <w:sz w:val="20"/>
                <w:szCs w:val="20"/>
              </w:rPr>
            </w:pPr>
          </w:p>
          <w:p w14:paraId="7C9C4552"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37203C02" w14:textId="121C5AC5"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6AAAE06E" w14:textId="2D5FA21B"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205F11F0" w14:textId="77777777" w:rsidTr="004C1B72">
        <w:trPr>
          <w:gridAfter w:val="1"/>
          <w:wAfter w:w="7" w:type="dxa"/>
          <w:trHeight w:val="260"/>
        </w:trPr>
        <w:tc>
          <w:tcPr>
            <w:tcW w:w="985" w:type="dxa"/>
          </w:tcPr>
          <w:p w14:paraId="03466712" w14:textId="18628E6F" w:rsidR="00C01091" w:rsidRPr="00C01091" w:rsidRDefault="00C01091" w:rsidP="00C01091">
            <w:pPr>
              <w:jc w:val="center"/>
              <w:rPr>
                <w:rFonts w:ascii="Cambria" w:hAnsi="Cambria"/>
                <w:sz w:val="20"/>
                <w:szCs w:val="20"/>
                <w:lang w:val="en-US"/>
              </w:rPr>
            </w:pPr>
            <w:r w:rsidRPr="00C01091">
              <w:rPr>
                <w:rFonts w:ascii="Cambria" w:hAnsi="Cambria"/>
                <w:sz w:val="20"/>
                <w:szCs w:val="20"/>
              </w:rPr>
              <w:t>Ke-4</w:t>
            </w:r>
          </w:p>
        </w:tc>
        <w:tc>
          <w:tcPr>
            <w:tcW w:w="2830" w:type="dxa"/>
          </w:tcPr>
          <w:p w14:paraId="510A63C1" w14:textId="77777777" w:rsidR="00C01091" w:rsidRPr="00C01091" w:rsidRDefault="00C01091" w:rsidP="00C01091">
            <w:pPr>
              <w:pStyle w:val="ListParagraph"/>
              <w:numPr>
                <w:ilvl w:val="0"/>
                <w:numId w:val="47"/>
              </w:numPr>
              <w:contextualSpacing w:val="0"/>
              <w:rPr>
                <w:rFonts w:ascii="Cambria" w:hAnsi="Cambria"/>
                <w:sz w:val="20"/>
                <w:szCs w:val="20"/>
                <w:lang w:val="en-US"/>
              </w:rPr>
            </w:pPr>
            <w:r w:rsidRPr="00C01091">
              <w:rPr>
                <w:rFonts w:ascii="Cambria" w:hAnsi="Cambria"/>
                <w:sz w:val="20"/>
                <w:szCs w:val="20"/>
              </w:rPr>
              <w:t xml:space="preserve">Mahasiswa mampu </w:t>
            </w:r>
            <w:r w:rsidRPr="00C01091">
              <w:rPr>
                <w:rFonts w:ascii="Cambria" w:hAnsi="Cambria"/>
                <w:sz w:val="20"/>
                <w:szCs w:val="20"/>
                <w:lang w:val="en-US"/>
              </w:rPr>
              <w:t>menganalisis Profesionalitas Da’i dalam Pelaksanaan Dakwah Islam</w:t>
            </w:r>
          </w:p>
          <w:p w14:paraId="16A1BDC8" w14:textId="77777777" w:rsidR="00C01091" w:rsidRPr="00C01091" w:rsidRDefault="00C01091" w:rsidP="00C01091">
            <w:pPr>
              <w:pStyle w:val="ListParagraph"/>
              <w:numPr>
                <w:ilvl w:val="0"/>
                <w:numId w:val="47"/>
              </w:numPr>
              <w:contextualSpacing w:val="0"/>
              <w:rPr>
                <w:rFonts w:ascii="Cambria" w:hAnsi="Cambria"/>
                <w:sz w:val="20"/>
                <w:szCs w:val="20"/>
                <w:lang w:val="en-US"/>
              </w:rPr>
            </w:pPr>
            <w:r w:rsidRPr="00C01091">
              <w:rPr>
                <w:rFonts w:ascii="Cambria" w:hAnsi="Cambria"/>
                <w:sz w:val="20"/>
                <w:szCs w:val="20"/>
                <w:lang w:val="en-US"/>
              </w:rPr>
              <w:lastRenderedPageBreak/>
              <w:t>Mahasiswa mampu mempraktikkan Dakwah</w:t>
            </w:r>
          </w:p>
          <w:p w14:paraId="3EECDFA0" w14:textId="3D1FAEC4" w:rsidR="00C01091" w:rsidRPr="00C01091" w:rsidRDefault="00C01091" w:rsidP="00C01091">
            <w:pPr>
              <w:rPr>
                <w:rFonts w:ascii="Cambria" w:hAnsi="Cambria"/>
                <w:sz w:val="20"/>
                <w:szCs w:val="20"/>
                <w:lang w:val="en-US"/>
              </w:rPr>
            </w:pPr>
          </w:p>
        </w:tc>
        <w:tc>
          <w:tcPr>
            <w:tcW w:w="1557" w:type="dxa"/>
          </w:tcPr>
          <w:p w14:paraId="20041796"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lastRenderedPageBreak/>
              <w:t>Profesionalitas Da’i dalam Pelaksanaan Dakwah Islam</w:t>
            </w:r>
          </w:p>
          <w:p w14:paraId="204BDEE9" w14:textId="0795FC7E" w:rsidR="00C01091" w:rsidRPr="00C01091" w:rsidRDefault="00C01091" w:rsidP="00C01091">
            <w:pPr>
              <w:jc w:val="center"/>
              <w:rPr>
                <w:rFonts w:ascii="Cambria" w:hAnsi="Cambria"/>
                <w:sz w:val="20"/>
                <w:szCs w:val="20"/>
                <w:lang w:val="en-US"/>
              </w:rPr>
            </w:pPr>
          </w:p>
        </w:tc>
        <w:tc>
          <w:tcPr>
            <w:tcW w:w="2136" w:type="dxa"/>
          </w:tcPr>
          <w:p w14:paraId="3223042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 xml:space="preserve">collaborative </w:t>
            </w:r>
            <w:r w:rsidRPr="00C01091">
              <w:rPr>
                <w:rFonts w:ascii="Cambria" w:hAnsi="Cambria" w:cs="Times New Roman"/>
                <w:i/>
                <w:iCs/>
                <w:sz w:val="20"/>
                <w:szCs w:val="20"/>
                <w:lang w:val="en-US"/>
              </w:rPr>
              <w:lastRenderedPageBreak/>
              <w:t>learning,dan  discovery learning</w:t>
            </w:r>
          </w:p>
          <w:p w14:paraId="046287C3"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52FEFD89" w14:textId="77777777" w:rsidR="00C01091" w:rsidRPr="00C01091" w:rsidRDefault="00C01091" w:rsidP="00C01091">
            <w:pPr>
              <w:rPr>
                <w:rFonts w:ascii="Cambria" w:hAnsi="Cambria" w:cs="Times New Roman"/>
                <w:b/>
                <w:bCs/>
                <w:sz w:val="20"/>
                <w:szCs w:val="20"/>
                <w:lang w:val="en-US"/>
              </w:rPr>
            </w:pPr>
          </w:p>
          <w:p w14:paraId="1B51455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17DEDD66"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 xml:space="preserve">Menganalisis secara kritis </w:t>
            </w:r>
            <w:r w:rsidRPr="00C01091">
              <w:rPr>
                <w:rFonts w:ascii="Cambria" w:hAnsi="Cambria" w:cs="Times New Roman"/>
                <w:sz w:val="20"/>
                <w:szCs w:val="20"/>
              </w:rPr>
              <w:t>Profesionalitas Da’i dalam Pelaksanaan Dakwah Islam</w:t>
            </w:r>
          </w:p>
          <w:p w14:paraId="5BE05903"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48C3A274" w14:textId="77777777" w:rsidR="00C01091" w:rsidRPr="00C01091" w:rsidRDefault="00C01091" w:rsidP="00C01091">
            <w:pPr>
              <w:rPr>
                <w:rFonts w:ascii="Cambria" w:hAnsi="Cambria" w:cs="Times New Roman"/>
                <w:b/>
                <w:bCs/>
                <w:sz w:val="20"/>
                <w:szCs w:val="20"/>
                <w:lang w:val="en-US"/>
              </w:rPr>
            </w:pPr>
          </w:p>
          <w:p w14:paraId="143C183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607A4BF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resume tentang Profesionalitas Da’i dalam Pelaksanaan Dakwah Islam</w:t>
            </w:r>
          </w:p>
          <w:p w14:paraId="4EC186A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10F80085" w14:textId="77777777" w:rsidR="00C01091" w:rsidRPr="00C01091" w:rsidRDefault="00C01091" w:rsidP="00C01091">
            <w:pPr>
              <w:jc w:val="center"/>
              <w:rPr>
                <w:rFonts w:ascii="Cambria" w:hAnsi="Cambria"/>
                <w:sz w:val="20"/>
                <w:szCs w:val="20"/>
                <w:lang w:val="en-US"/>
              </w:rPr>
            </w:pPr>
          </w:p>
        </w:tc>
        <w:tc>
          <w:tcPr>
            <w:tcW w:w="1418" w:type="dxa"/>
          </w:tcPr>
          <w:p w14:paraId="1538985B" w14:textId="5CBFE156"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37398AB7" w14:textId="3D99F02C" w:rsidR="00C01091" w:rsidRPr="00C01091" w:rsidRDefault="00C01091" w:rsidP="00C01091">
            <w:pPr>
              <w:rPr>
                <w:rFonts w:ascii="Cambria" w:hAnsi="Cambria"/>
                <w:sz w:val="20"/>
                <w:szCs w:val="20"/>
              </w:rPr>
            </w:pPr>
            <w:r w:rsidRPr="00C01091">
              <w:rPr>
                <w:rFonts w:ascii="Cambria" w:hAnsi="Cambria" w:cs="Times New Roman"/>
                <w:sz w:val="20"/>
                <w:szCs w:val="20"/>
              </w:rPr>
              <w:t xml:space="preserve">Ketepatan </w:t>
            </w:r>
            <w:r w:rsidRPr="00C01091">
              <w:rPr>
                <w:rFonts w:ascii="Cambria" w:hAnsi="Cambria" w:cs="Times New Roman"/>
                <w:sz w:val="20"/>
                <w:szCs w:val="20"/>
                <w:lang w:val="en-US"/>
              </w:rPr>
              <w:t>menganalisis dan mempraktikkan</w:t>
            </w:r>
            <w:r w:rsidRPr="00C01091">
              <w:rPr>
                <w:rFonts w:ascii="Cambria" w:hAnsi="Cambria" w:cs="Times New Roman"/>
                <w:sz w:val="20"/>
                <w:szCs w:val="20"/>
              </w:rPr>
              <w:t xml:space="preserve"> Dakwah Islam</w:t>
            </w:r>
          </w:p>
        </w:tc>
        <w:tc>
          <w:tcPr>
            <w:tcW w:w="1843" w:type="dxa"/>
          </w:tcPr>
          <w:p w14:paraId="0BF446A3"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354681F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 xml:space="preserve">&amp; Penguasaan </w:t>
            </w:r>
            <w:r w:rsidRPr="00C01091">
              <w:rPr>
                <w:rFonts w:ascii="Cambria" w:hAnsi="Cambria" w:cs="Times New Roman"/>
                <w:sz w:val="20"/>
                <w:szCs w:val="20"/>
                <w:lang w:val="en-US"/>
              </w:rPr>
              <w:t>praktik dakwah.</w:t>
            </w:r>
          </w:p>
          <w:p w14:paraId="6CF443F5" w14:textId="77777777" w:rsidR="00C01091" w:rsidRPr="00C01091" w:rsidRDefault="00C01091" w:rsidP="00C01091">
            <w:pPr>
              <w:rPr>
                <w:rFonts w:ascii="Cambria" w:hAnsi="Cambria" w:cs="Times New Roman"/>
                <w:b/>
                <w:sz w:val="20"/>
                <w:szCs w:val="20"/>
              </w:rPr>
            </w:pPr>
          </w:p>
          <w:p w14:paraId="71DFF16E"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lastRenderedPageBreak/>
              <w:t>Non Tes:</w:t>
            </w:r>
          </w:p>
          <w:p w14:paraId="358B560A" w14:textId="373E0AAA"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3D708304" w14:textId="09C382D1"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lastRenderedPageBreak/>
              <w:t>7,14 %</w:t>
            </w:r>
          </w:p>
        </w:tc>
      </w:tr>
      <w:tr w:rsidR="00C01091" w:rsidRPr="00C01091" w14:paraId="42A643DF" w14:textId="77777777" w:rsidTr="004C1B72">
        <w:trPr>
          <w:gridAfter w:val="1"/>
          <w:wAfter w:w="7" w:type="dxa"/>
          <w:trHeight w:val="260"/>
        </w:trPr>
        <w:tc>
          <w:tcPr>
            <w:tcW w:w="985" w:type="dxa"/>
          </w:tcPr>
          <w:p w14:paraId="2099F6F8" w14:textId="35F534D3" w:rsidR="00C01091" w:rsidRPr="00C01091" w:rsidRDefault="00C01091" w:rsidP="00C01091">
            <w:pPr>
              <w:jc w:val="center"/>
              <w:rPr>
                <w:rFonts w:ascii="Cambria" w:hAnsi="Cambria"/>
                <w:sz w:val="20"/>
                <w:szCs w:val="20"/>
                <w:lang w:val="en-US"/>
              </w:rPr>
            </w:pPr>
            <w:r w:rsidRPr="00C01091">
              <w:rPr>
                <w:rFonts w:ascii="Cambria" w:hAnsi="Cambria"/>
                <w:sz w:val="20"/>
                <w:szCs w:val="20"/>
              </w:rPr>
              <w:t>Ke-5</w:t>
            </w:r>
          </w:p>
        </w:tc>
        <w:tc>
          <w:tcPr>
            <w:tcW w:w="2830" w:type="dxa"/>
          </w:tcPr>
          <w:p w14:paraId="4DA44995" w14:textId="55FA4CE4" w:rsidR="00C01091" w:rsidRPr="00C01091" w:rsidRDefault="00C01091" w:rsidP="00C01091">
            <w:pPr>
              <w:rPr>
                <w:rFonts w:ascii="Cambria" w:hAnsi="Cambria"/>
                <w:sz w:val="20"/>
                <w:szCs w:val="20"/>
                <w:lang w:val="en-US"/>
              </w:rPr>
            </w:pPr>
            <w:r w:rsidRPr="00C01091">
              <w:rPr>
                <w:rFonts w:ascii="Cambria" w:hAnsi="Cambria"/>
                <w:sz w:val="20"/>
                <w:szCs w:val="20"/>
              </w:rPr>
              <w:t>Mahasiswa mampu</w:t>
            </w:r>
            <w:r w:rsidRPr="00C01091">
              <w:rPr>
                <w:rFonts w:ascii="Cambria" w:hAnsi="Cambria"/>
                <w:sz w:val="20"/>
                <w:szCs w:val="20"/>
                <w:lang w:val="en-US"/>
              </w:rPr>
              <w:t xml:space="preserve"> menganalisis materi dakwah Islam</w:t>
            </w:r>
          </w:p>
        </w:tc>
        <w:tc>
          <w:tcPr>
            <w:tcW w:w="1557" w:type="dxa"/>
          </w:tcPr>
          <w:p w14:paraId="32A7A987" w14:textId="02E38C3B"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Materi Dakwah Islam</w:t>
            </w:r>
          </w:p>
        </w:tc>
        <w:tc>
          <w:tcPr>
            <w:tcW w:w="2136" w:type="dxa"/>
          </w:tcPr>
          <w:p w14:paraId="7158279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5DF37AAF"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60B679A4" w14:textId="77777777" w:rsidR="00C01091" w:rsidRPr="00C01091" w:rsidRDefault="00C01091" w:rsidP="00C01091">
            <w:pPr>
              <w:rPr>
                <w:rFonts w:ascii="Cambria" w:hAnsi="Cambria" w:cs="Times New Roman"/>
                <w:b/>
                <w:bCs/>
                <w:sz w:val="20"/>
                <w:szCs w:val="20"/>
                <w:lang w:val="en-US"/>
              </w:rPr>
            </w:pPr>
          </w:p>
          <w:p w14:paraId="5365824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78431D9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Membaca dan menelaah tentang materi dakwah islam</w:t>
            </w:r>
          </w:p>
          <w:p w14:paraId="41D29D6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lastRenderedPageBreak/>
              <w:t>Menelaah materi dakwah digital</w:t>
            </w:r>
          </w:p>
          <w:p w14:paraId="47EDE604"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0C9E009F" w14:textId="77777777" w:rsidR="00C01091" w:rsidRPr="00C01091" w:rsidRDefault="00C01091" w:rsidP="00C01091">
            <w:pPr>
              <w:rPr>
                <w:rFonts w:ascii="Cambria" w:hAnsi="Cambria" w:cs="Times New Roman"/>
                <w:b/>
                <w:bCs/>
                <w:sz w:val="20"/>
                <w:szCs w:val="20"/>
                <w:lang w:val="en-US"/>
              </w:rPr>
            </w:pPr>
          </w:p>
          <w:p w14:paraId="248A8D1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725336B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materi dakwah Islam</w:t>
            </w:r>
          </w:p>
          <w:p w14:paraId="03010B60" w14:textId="7D68083D" w:rsidR="00C01091" w:rsidRPr="00C01091" w:rsidRDefault="00C01091" w:rsidP="00C01091">
            <w:pPr>
              <w:jc w:val="center"/>
              <w:rPr>
                <w:rFonts w:ascii="Cambria" w:hAnsi="Cambria"/>
                <w:sz w:val="20"/>
                <w:szCs w:val="20"/>
                <w:lang w:val="en-US"/>
              </w:rPr>
            </w:pPr>
            <w:r w:rsidRPr="00C01091">
              <w:rPr>
                <w:rFonts w:ascii="Cambria" w:hAnsi="Cambria" w:cs="Times New Roman"/>
                <w:b/>
                <w:bCs/>
                <w:sz w:val="20"/>
                <w:szCs w:val="20"/>
                <w:lang w:val="en-US"/>
              </w:rPr>
              <w:t>BT: 1x(3x60 menit)</w:t>
            </w:r>
          </w:p>
        </w:tc>
        <w:tc>
          <w:tcPr>
            <w:tcW w:w="1418" w:type="dxa"/>
          </w:tcPr>
          <w:p w14:paraId="5A1E00E5" w14:textId="483497E7"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4C1532AD" w14:textId="65F385A3" w:rsidR="00C01091" w:rsidRPr="00C01091" w:rsidRDefault="00C01091" w:rsidP="00C01091">
            <w:pPr>
              <w:tabs>
                <w:tab w:val="left" w:pos="293"/>
              </w:tabs>
              <w:suppressAutoHyphens/>
              <w:textDirection w:val="btLr"/>
              <w:textAlignment w:val="top"/>
              <w:outlineLvl w:val="0"/>
              <w:rPr>
                <w:rFonts w:ascii="Cambria" w:hAnsi="Cambria" w:cs="Cambria"/>
                <w:sz w:val="20"/>
                <w:szCs w:val="20"/>
              </w:rPr>
            </w:pPr>
            <w:r w:rsidRPr="00C01091">
              <w:rPr>
                <w:rFonts w:ascii="Cambria" w:hAnsi="Cambria" w:cs="Times New Roman"/>
                <w:sz w:val="20"/>
                <w:szCs w:val="20"/>
              </w:rPr>
              <w:t>ketepatan dalam</w:t>
            </w:r>
            <w:r w:rsidRPr="00C01091">
              <w:rPr>
                <w:rFonts w:ascii="Cambria" w:hAnsi="Cambria" w:cs="Times New Roman"/>
                <w:sz w:val="20"/>
                <w:szCs w:val="20"/>
                <w:lang w:val="en-US"/>
              </w:rPr>
              <w:t xml:space="preserve"> menganalisis materi dakwah Islam sesuai sasaran dakwah</w:t>
            </w:r>
          </w:p>
        </w:tc>
        <w:tc>
          <w:tcPr>
            <w:tcW w:w="1843" w:type="dxa"/>
          </w:tcPr>
          <w:p w14:paraId="4826E689"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1766E75F"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w:t>
            </w:r>
            <w:r w:rsidRPr="00C01091">
              <w:rPr>
                <w:rFonts w:ascii="Cambria" w:hAnsi="Cambria" w:cs="Times New Roman"/>
                <w:sz w:val="20"/>
                <w:szCs w:val="20"/>
                <w:lang w:val="en-US"/>
              </w:rPr>
              <w:t xml:space="preserve"> materi</w:t>
            </w:r>
            <w:r w:rsidRPr="00C01091">
              <w:rPr>
                <w:rFonts w:ascii="Cambria" w:hAnsi="Cambria" w:cs="Times New Roman"/>
                <w:sz w:val="20"/>
                <w:szCs w:val="20"/>
              </w:rPr>
              <w:t>.</w:t>
            </w:r>
          </w:p>
          <w:p w14:paraId="61C6D391" w14:textId="77777777" w:rsidR="00C01091" w:rsidRPr="00C01091" w:rsidRDefault="00C01091" w:rsidP="00C01091">
            <w:pPr>
              <w:rPr>
                <w:rFonts w:ascii="Cambria" w:hAnsi="Cambria" w:cs="Times New Roman"/>
                <w:b/>
                <w:sz w:val="20"/>
                <w:szCs w:val="20"/>
              </w:rPr>
            </w:pPr>
          </w:p>
          <w:p w14:paraId="23AF5A63" w14:textId="77777777" w:rsidR="00C01091" w:rsidRPr="00C01091" w:rsidRDefault="00C01091" w:rsidP="00C01091">
            <w:pPr>
              <w:rPr>
                <w:rFonts w:ascii="Cambria" w:hAnsi="Cambria" w:cs="Times New Roman"/>
                <w:b/>
                <w:sz w:val="20"/>
                <w:szCs w:val="20"/>
                <w:lang w:val="en-US"/>
              </w:rPr>
            </w:pPr>
            <w:r w:rsidRPr="00C01091">
              <w:rPr>
                <w:rFonts w:ascii="Cambria" w:hAnsi="Cambria" w:cs="Times New Roman"/>
                <w:b/>
                <w:sz w:val="20"/>
                <w:szCs w:val="20"/>
              </w:rPr>
              <w:t>Non Tes:</w:t>
            </w:r>
          </w:p>
          <w:p w14:paraId="6445ED63" w14:textId="192B5358"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69B0E74C" w14:textId="05192426"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11B04863" w14:textId="77777777" w:rsidTr="004C1B72">
        <w:trPr>
          <w:gridAfter w:val="1"/>
          <w:wAfter w:w="7" w:type="dxa"/>
          <w:trHeight w:val="260"/>
        </w:trPr>
        <w:tc>
          <w:tcPr>
            <w:tcW w:w="985" w:type="dxa"/>
          </w:tcPr>
          <w:p w14:paraId="53B333FD" w14:textId="629469D1" w:rsidR="00C01091" w:rsidRPr="00C01091" w:rsidRDefault="00C01091" w:rsidP="00C01091">
            <w:pPr>
              <w:jc w:val="center"/>
              <w:rPr>
                <w:rFonts w:ascii="Cambria" w:hAnsi="Cambria"/>
                <w:sz w:val="20"/>
                <w:szCs w:val="20"/>
              </w:rPr>
            </w:pPr>
            <w:r w:rsidRPr="00C01091">
              <w:rPr>
                <w:rFonts w:ascii="Cambria" w:hAnsi="Cambria"/>
                <w:sz w:val="20"/>
                <w:szCs w:val="20"/>
              </w:rPr>
              <w:t>Ke-6</w:t>
            </w:r>
          </w:p>
        </w:tc>
        <w:tc>
          <w:tcPr>
            <w:tcW w:w="2830" w:type="dxa"/>
          </w:tcPr>
          <w:p w14:paraId="1CDE42BC" w14:textId="7457FE98" w:rsidR="00C01091" w:rsidRPr="00C01091" w:rsidRDefault="00C01091" w:rsidP="00C01091">
            <w:pPr>
              <w:rPr>
                <w:rFonts w:ascii="Cambria" w:hAnsi="Cambria"/>
                <w:sz w:val="20"/>
                <w:szCs w:val="20"/>
                <w:lang w:val="en-US"/>
              </w:rPr>
            </w:pPr>
            <w:r w:rsidRPr="00C01091">
              <w:rPr>
                <w:rFonts w:ascii="Cambria" w:hAnsi="Cambria"/>
                <w:sz w:val="20"/>
                <w:szCs w:val="20"/>
              </w:rPr>
              <w:t>Mahasiswa mampu</w:t>
            </w:r>
            <w:r w:rsidRPr="00C01091">
              <w:rPr>
                <w:rFonts w:ascii="Cambria" w:hAnsi="Cambria"/>
                <w:sz w:val="20"/>
                <w:szCs w:val="20"/>
                <w:lang w:val="en-US"/>
              </w:rPr>
              <w:t xml:space="preserve"> menerapkan metode dakwah Islam</w:t>
            </w:r>
          </w:p>
        </w:tc>
        <w:tc>
          <w:tcPr>
            <w:tcW w:w="1557" w:type="dxa"/>
          </w:tcPr>
          <w:p w14:paraId="15B2E743" w14:textId="5E07AD59"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 xml:space="preserve">Metode Dakwah Islam </w:t>
            </w:r>
          </w:p>
        </w:tc>
        <w:tc>
          <w:tcPr>
            <w:tcW w:w="2136" w:type="dxa"/>
          </w:tcPr>
          <w:p w14:paraId="1B10F7A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74FAC139"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52D3A0F1" w14:textId="77777777" w:rsidR="00C01091" w:rsidRPr="00C01091" w:rsidRDefault="00C01091" w:rsidP="00C01091">
            <w:pPr>
              <w:rPr>
                <w:rFonts w:ascii="Cambria" w:hAnsi="Cambria" w:cs="Times New Roman"/>
                <w:b/>
                <w:bCs/>
                <w:sz w:val="20"/>
                <w:szCs w:val="20"/>
                <w:lang w:val="en-US"/>
              </w:rPr>
            </w:pPr>
          </w:p>
          <w:p w14:paraId="1BD2137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6542AFB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Membaca dan menelaah secara kritis tentang metode dakwah islam</w:t>
            </w:r>
          </w:p>
          <w:p w14:paraId="4A5C3C13"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4F798602" w14:textId="77777777" w:rsidR="00C01091" w:rsidRPr="00C01091" w:rsidRDefault="00C01091" w:rsidP="00C01091">
            <w:pPr>
              <w:rPr>
                <w:rFonts w:ascii="Cambria" w:hAnsi="Cambria" w:cs="Times New Roman"/>
                <w:b/>
                <w:bCs/>
                <w:sz w:val="20"/>
                <w:szCs w:val="20"/>
                <w:lang w:val="en-US"/>
              </w:rPr>
            </w:pPr>
          </w:p>
          <w:p w14:paraId="0416E428"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7D3B7572"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 materi metode dakwah islam</w:t>
            </w:r>
          </w:p>
          <w:p w14:paraId="6D1588FA"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0B5EBB54" w14:textId="77777777" w:rsidR="00C01091" w:rsidRPr="00C01091" w:rsidRDefault="00C01091" w:rsidP="00C01091">
            <w:pPr>
              <w:jc w:val="center"/>
              <w:rPr>
                <w:rFonts w:ascii="Cambria" w:hAnsi="Cambria"/>
                <w:sz w:val="20"/>
                <w:szCs w:val="20"/>
                <w:lang w:val="en-US"/>
              </w:rPr>
            </w:pPr>
          </w:p>
        </w:tc>
        <w:tc>
          <w:tcPr>
            <w:tcW w:w="1418" w:type="dxa"/>
          </w:tcPr>
          <w:p w14:paraId="4C452BA7" w14:textId="24B455D5"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14A890F8" w14:textId="1196569B" w:rsidR="00C01091" w:rsidRPr="00C01091" w:rsidRDefault="00C01091" w:rsidP="00C01091">
            <w:pPr>
              <w:rPr>
                <w:rFonts w:ascii="Cambria" w:hAnsi="Cambria"/>
                <w:sz w:val="20"/>
                <w:szCs w:val="20"/>
              </w:rPr>
            </w:pPr>
            <w:r w:rsidRPr="00C01091">
              <w:rPr>
                <w:rFonts w:ascii="Cambria" w:hAnsi="Cambria" w:cs="Times New Roman"/>
                <w:sz w:val="20"/>
                <w:szCs w:val="20"/>
              </w:rPr>
              <w:t xml:space="preserve">Ketepatan dalam </w:t>
            </w:r>
            <w:r w:rsidRPr="00C01091">
              <w:rPr>
                <w:rFonts w:ascii="Cambria" w:hAnsi="Cambria" w:cs="Times New Roman"/>
                <w:sz w:val="20"/>
                <w:szCs w:val="20"/>
                <w:lang w:val="en-US"/>
              </w:rPr>
              <w:t>menerapkan metode dakwah Islam sesuai sasaran</w:t>
            </w:r>
          </w:p>
        </w:tc>
        <w:tc>
          <w:tcPr>
            <w:tcW w:w="1843" w:type="dxa"/>
          </w:tcPr>
          <w:p w14:paraId="7BB598B7"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00B09D7E"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w:t>
            </w:r>
          </w:p>
          <w:p w14:paraId="1296ABBD" w14:textId="77777777" w:rsidR="00C01091" w:rsidRPr="00C01091" w:rsidRDefault="00C01091" w:rsidP="00C01091">
            <w:pPr>
              <w:rPr>
                <w:rFonts w:ascii="Cambria" w:hAnsi="Cambria" w:cs="Times New Roman"/>
                <w:b/>
                <w:sz w:val="20"/>
                <w:szCs w:val="20"/>
              </w:rPr>
            </w:pPr>
          </w:p>
          <w:p w14:paraId="394737A5"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21CE31C5" w14:textId="7C2E8CF1"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7E580477" w14:textId="1AB352B3"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0866A6ED" w14:textId="77777777" w:rsidTr="004C1B72">
        <w:trPr>
          <w:gridAfter w:val="1"/>
          <w:wAfter w:w="7" w:type="dxa"/>
          <w:trHeight w:val="260"/>
        </w:trPr>
        <w:tc>
          <w:tcPr>
            <w:tcW w:w="985" w:type="dxa"/>
          </w:tcPr>
          <w:p w14:paraId="164274FD" w14:textId="49A324E7" w:rsidR="00C01091" w:rsidRPr="00C01091" w:rsidRDefault="00C01091" w:rsidP="00C01091">
            <w:pPr>
              <w:jc w:val="center"/>
              <w:rPr>
                <w:rFonts w:ascii="Cambria" w:hAnsi="Cambria"/>
                <w:sz w:val="20"/>
                <w:szCs w:val="20"/>
              </w:rPr>
            </w:pPr>
            <w:r w:rsidRPr="00C01091">
              <w:rPr>
                <w:rFonts w:ascii="Cambria" w:hAnsi="Cambria"/>
                <w:sz w:val="20"/>
                <w:szCs w:val="20"/>
              </w:rPr>
              <w:lastRenderedPageBreak/>
              <w:t>Ke-7</w:t>
            </w:r>
          </w:p>
        </w:tc>
        <w:tc>
          <w:tcPr>
            <w:tcW w:w="2830" w:type="dxa"/>
          </w:tcPr>
          <w:p w14:paraId="0E8EDE3D" w14:textId="6ECEFF08" w:rsidR="00C01091" w:rsidRPr="00C01091" w:rsidRDefault="00C01091" w:rsidP="00C01091">
            <w:pPr>
              <w:rPr>
                <w:rFonts w:ascii="Cambria" w:hAnsi="Cambria"/>
                <w:sz w:val="20"/>
                <w:szCs w:val="20"/>
                <w:lang w:val="en-US"/>
              </w:rPr>
            </w:pPr>
            <w:r w:rsidRPr="00C01091">
              <w:rPr>
                <w:rFonts w:ascii="Cambria" w:hAnsi="Cambria" w:cs="Times New Roman"/>
                <w:sz w:val="20"/>
                <w:szCs w:val="20"/>
              </w:rPr>
              <w:t>Mahasiswa mampu</w:t>
            </w:r>
            <w:r w:rsidRPr="00C01091">
              <w:rPr>
                <w:rFonts w:ascii="Cambria" w:hAnsi="Cambria" w:cs="Times New Roman"/>
                <w:sz w:val="20"/>
                <w:szCs w:val="20"/>
                <w:lang w:val="en-US"/>
              </w:rPr>
              <w:t xml:space="preserve"> menganalisis pelaksanaan dakwah pada kelompok sasaran</w:t>
            </w:r>
          </w:p>
        </w:tc>
        <w:tc>
          <w:tcPr>
            <w:tcW w:w="1557" w:type="dxa"/>
          </w:tcPr>
          <w:p w14:paraId="19F072D9" w14:textId="6B7ECBBC"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Pelaksanaan Dakwah pada Kelompok Sasaran</w:t>
            </w:r>
          </w:p>
        </w:tc>
        <w:tc>
          <w:tcPr>
            <w:tcW w:w="2136" w:type="dxa"/>
          </w:tcPr>
          <w:p w14:paraId="6E34D4A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7BD00CC5"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7786E19E" w14:textId="77777777" w:rsidR="00C01091" w:rsidRPr="00C01091" w:rsidRDefault="00C01091" w:rsidP="00C01091">
            <w:pPr>
              <w:rPr>
                <w:rFonts w:ascii="Cambria" w:hAnsi="Cambria" w:cs="Times New Roman"/>
                <w:b/>
                <w:bCs/>
                <w:sz w:val="20"/>
                <w:szCs w:val="20"/>
                <w:lang w:val="en-US"/>
              </w:rPr>
            </w:pPr>
          </w:p>
          <w:p w14:paraId="0C8A549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31DB4DB7"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sz w:val="20"/>
                <w:szCs w:val="20"/>
                <w:lang w:val="en-US"/>
              </w:rPr>
              <w:t>Membaca dan mengalisis artikel tentang pelaksanaan dakwah pada kelompok sasaran</w:t>
            </w:r>
            <w:r w:rsidRPr="00C01091">
              <w:rPr>
                <w:rFonts w:ascii="Cambria" w:hAnsi="Cambria" w:cs="Times New Roman"/>
                <w:b/>
                <w:bCs/>
                <w:sz w:val="20"/>
                <w:szCs w:val="20"/>
                <w:lang w:val="en-US"/>
              </w:rPr>
              <w:t xml:space="preserve">  </w:t>
            </w:r>
          </w:p>
          <w:p w14:paraId="454135CE"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71B9EEE2" w14:textId="77777777" w:rsidR="00C01091" w:rsidRPr="00C01091" w:rsidRDefault="00C01091" w:rsidP="00C01091">
            <w:pPr>
              <w:rPr>
                <w:rFonts w:ascii="Cambria" w:hAnsi="Cambria" w:cs="Times New Roman"/>
                <w:b/>
                <w:bCs/>
                <w:sz w:val="20"/>
                <w:szCs w:val="20"/>
                <w:lang w:val="en-US"/>
              </w:rPr>
            </w:pPr>
          </w:p>
          <w:p w14:paraId="050E462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0FA5BE9A"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 materi pelaksanaan dakwah pada kelompok sasaran</w:t>
            </w:r>
          </w:p>
          <w:p w14:paraId="648DE68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3872BA83" w14:textId="77777777" w:rsidR="00C01091" w:rsidRPr="00C01091" w:rsidRDefault="00C01091" w:rsidP="00C01091">
            <w:pPr>
              <w:jc w:val="center"/>
              <w:rPr>
                <w:rFonts w:ascii="Cambria" w:hAnsi="Cambria"/>
                <w:sz w:val="20"/>
                <w:szCs w:val="20"/>
                <w:lang w:val="en-US"/>
              </w:rPr>
            </w:pPr>
          </w:p>
        </w:tc>
        <w:tc>
          <w:tcPr>
            <w:tcW w:w="1418" w:type="dxa"/>
          </w:tcPr>
          <w:p w14:paraId="2469F89A" w14:textId="354D88D9"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1072EA97" w14:textId="424C96EF" w:rsidR="00C01091" w:rsidRPr="00C01091" w:rsidRDefault="00C01091" w:rsidP="00C01091">
            <w:pPr>
              <w:ind w:hanging="2"/>
              <w:rPr>
                <w:rFonts w:ascii="Cambria" w:hAnsi="Cambria" w:cs="Cambria"/>
                <w:sz w:val="20"/>
                <w:szCs w:val="20"/>
                <w:lang w:val="en-US"/>
              </w:rPr>
            </w:pPr>
            <w:r w:rsidRPr="00C01091">
              <w:rPr>
                <w:rFonts w:ascii="Cambria" w:hAnsi="Cambria" w:cs="Times New Roman"/>
                <w:sz w:val="20"/>
                <w:szCs w:val="20"/>
              </w:rPr>
              <w:t xml:space="preserve">Ketepatan dalam </w:t>
            </w:r>
            <w:r w:rsidRPr="00C01091">
              <w:rPr>
                <w:rFonts w:ascii="Cambria" w:hAnsi="Cambria" w:cs="Times New Roman"/>
                <w:sz w:val="20"/>
                <w:szCs w:val="20"/>
                <w:lang w:val="en-US"/>
              </w:rPr>
              <w:t>menganalisis pelaksanaan dakwah pada kelompok sasaran</w:t>
            </w:r>
          </w:p>
        </w:tc>
        <w:tc>
          <w:tcPr>
            <w:tcW w:w="1843" w:type="dxa"/>
          </w:tcPr>
          <w:p w14:paraId="17489D86"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57CFCD7C"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 xml:space="preserve">&amp; Penguasaan, </w:t>
            </w:r>
            <w:r w:rsidRPr="00C01091">
              <w:rPr>
                <w:rFonts w:ascii="Cambria" w:hAnsi="Cambria" w:cs="Times New Roman"/>
                <w:sz w:val="20"/>
                <w:szCs w:val="20"/>
                <w:lang w:val="en-US"/>
              </w:rPr>
              <w:t>resum materi</w:t>
            </w:r>
            <w:r w:rsidRPr="00C01091">
              <w:rPr>
                <w:rFonts w:ascii="Cambria" w:hAnsi="Cambria" w:cs="Times New Roman"/>
                <w:sz w:val="20"/>
                <w:szCs w:val="20"/>
              </w:rPr>
              <w:t>.</w:t>
            </w:r>
          </w:p>
          <w:p w14:paraId="5A0AE38A" w14:textId="77777777" w:rsidR="00C01091" w:rsidRPr="00C01091" w:rsidRDefault="00C01091" w:rsidP="00C01091">
            <w:pPr>
              <w:rPr>
                <w:rFonts w:ascii="Cambria" w:hAnsi="Cambria" w:cs="Times New Roman"/>
                <w:b/>
                <w:sz w:val="20"/>
                <w:szCs w:val="20"/>
              </w:rPr>
            </w:pPr>
          </w:p>
          <w:p w14:paraId="6EC808A3"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239E50A4" w14:textId="0B003773"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0B885662" w14:textId="5E78D940"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5479B77E" w14:textId="77777777" w:rsidTr="004C1B72">
        <w:trPr>
          <w:gridAfter w:val="1"/>
          <w:wAfter w:w="7" w:type="dxa"/>
          <w:trHeight w:val="260"/>
        </w:trPr>
        <w:tc>
          <w:tcPr>
            <w:tcW w:w="985" w:type="dxa"/>
          </w:tcPr>
          <w:p w14:paraId="7EFD8913" w14:textId="14751F39" w:rsidR="00C01091" w:rsidRPr="00C01091" w:rsidRDefault="00C01091" w:rsidP="00C01091">
            <w:pPr>
              <w:jc w:val="center"/>
              <w:rPr>
                <w:rFonts w:ascii="Cambria" w:hAnsi="Cambria"/>
                <w:sz w:val="20"/>
                <w:szCs w:val="20"/>
              </w:rPr>
            </w:pPr>
            <w:r w:rsidRPr="00C01091">
              <w:rPr>
                <w:rFonts w:ascii="Cambria" w:hAnsi="Cambria"/>
                <w:sz w:val="20"/>
                <w:szCs w:val="20"/>
              </w:rPr>
              <w:t>Ke-8</w:t>
            </w:r>
          </w:p>
        </w:tc>
        <w:tc>
          <w:tcPr>
            <w:tcW w:w="2830" w:type="dxa"/>
          </w:tcPr>
          <w:p w14:paraId="5F80890C" w14:textId="161AD2D1" w:rsidR="00C01091" w:rsidRPr="00C01091" w:rsidRDefault="00C01091" w:rsidP="00C01091">
            <w:pPr>
              <w:rPr>
                <w:rFonts w:ascii="Cambria" w:hAnsi="Cambria"/>
                <w:sz w:val="20"/>
                <w:szCs w:val="20"/>
                <w:lang w:val="en-US"/>
              </w:rPr>
            </w:pPr>
            <w:r w:rsidRPr="00C01091">
              <w:rPr>
                <w:rFonts w:ascii="Cambria" w:hAnsi="Cambria"/>
                <w:sz w:val="20"/>
                <w:szCs w:val="20"/>
                <w:lang w:val="en-US"/>
              </w:rPr>
              <w:t>Mahasiswa mampu menjawab soal atau menyusun tugas materi pertemuan ke-1 sampai ke-7</w:t>
            </w:r>
          </w:p>
        </w:tc>
        <w:tc>
          <w:tcPr>
            <w:tcW w:w="1557" w:type="dxa"/>
          </w:tcPr>
          <w:p w14:paraId="611687F8" w14:textId="0CF26049"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Ujian Tengah Semester / Ujian Tahap I</w:t>
            </w:r>
          </w:p>
        </w:tc>
        <w:tc>
          <w:tcPr>
            <w:tcW w:w="2136" w:type="dxa"/>
          </w:tcPr>
          <w:p w14:paraId="32D16E95"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Evaluasi Pembelajaran:</w:t>
            </w:r>
          </w:p>
          <w:p w14:paraId="278C240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UTS mengikuti kalender akademik dan dikoordinir oleh fakultas</w:t>
            </w:r>
          </w:p>
          <w:p w14:paraId="464F92A3" w14:textId="77777777" w:rsidR="00C01091" w:rsidRPr="00C01091" w:rsidRDefault="00C01091" w:rsidP="00C01091">
            <w:pPr>
              <w:rPr>
                <w:rFonts w:ascii="Cambria" w:hAnsi="Cambria" w:cs="Times New Roman"/>
                <w:sz w:val="20"/>
                <w:szCs w:val="20"/>
                <w:lang w:val="en-US"/>
              </w:rPr>
            </w:pPr>
          </w:p>
          <w:p w14:paraId="75B94C7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 xml:space="preserve">Bentuk UAS </w:t>
            </w:r>
          </w:p>
          <w:p w14:paraId="60B7FFA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Tulis/Lisan/penugasan</w:t>
            </w:r>
          </w:p>
          <w:p w14:paraId="386B238A" w14:textId="77777777" w:rsidR="00C01091" w:rsidRPr="00C01091" w:rsidRDefault="00C01091" w:rsidP="00C01091">
            <w:pPr>
              <w:jc w:val="center"/>
              <w:rPr>
                <w:rFonts w:ascii="Cambria" w:hAnsi="Cambria"/>
                <w:sz w:val="20"/>
                <w:szCs w:val="20"/>
                <w:lang w:val="en-US"/>
              </w:rPr>
            </w:pPr>
          </w:p>
        </w:tc>
        <w:tc>
          <w:tcPr>
            <w:tcW w:w="1418" w:type="dxa"/>
          </w:tcPr>
          <w:p w14:paraId="013F34F0" w14:textId="7A87B6B5"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70DE7975" w14:textId="37F5932C" w:rsidR="00C01091" w:rsidRPr="00C01091" w:rsidRDefault="00C01091" w:rsidP="00C01091">
            <w:pPr>
              <w:rPr>
                <w:rFonts w:ascii="Cambria" w:hAnsi="Cambria"/>
                <w:sz w:val="20"/>
                <w:szCs w:val="20"/>
              </w:rPr>
            </w:pPr>
            <w:r w:rsidRPr="00C01091">
              <w:rPr>
                <w:rFonts w:ascii="Cambria" w:hAnsi="Cambria" w:cs="Times New Roman"/>
                <w:sz w:val="20"/>
                <w:szCs w:val="20"/>
                <w:lang w:val="en-US"/>
              </w:rPr>
              <w:t>Ketepatan menjawab soal atau tugas sesuai dengan kedalaman materi yang telah diajarkan</w:t>
            </w:r>
          </w:p>
        </w:tc>
        <w:tc>
          <w:tcPr>
            <w:tcW w:w="1843" w:type="dxa"/>
          </w:tcPr>
          <w:p w14:paraId="3BFA087E"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0224977A"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 makalah, Quiz.</w:t>
            </w:r>
          </w:p>
          <w:p w14:paraId="50D3E4A8" w14:textId="77777777" w:rsidR="00C01091" w:rsidRPr="00C01091" w:rsidRDefault="00C01091" w:rsidP="00C01091">
            <w:pPr>
              <w:rPr>
                <w:rFonts w:ascii="Cambria" w:hAnsi="Cambria" w:cs="Times New Roman"/>
                <w:b/>
                <w:sz w:val="20"/>
                <w:szCs w:val="20"/>
                <w:lang w:val="en-US"/>
              </w:rPr>
            </w:pPr>
          </w:p>
          <w:p w14:paraId="6BF7E9DB"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lang w:val="en-US"/>
              </w:rPr>
              <w:t xml:space="preserve">Bentuk </w:t>
            </w:r>
            <w:r w:rsidRPr="00C01091">
              <w:rPr>
                <w:rFonts w:ascii="Cambria" w:hAnsi="Cambria" w:cs="Times New Roman"/>
                <w:b/>
                <w:sz w:val="20"/>
                <w:szCs w:val="20"/>
              </w:rPr>
              <w:t>Tes:</w:t>
            </w:r>
          </w:p>
          <w:p w14:paraId="21E66608" w14:textId="20D36BD3"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Ujian Tengah Semester / Ujian tahap I</w:t>
            </w:r>
          </w:p>
        </w:tc>
        <w:tc>
          <w:tcPr>
            <w:tcW w:w="849" w:type="dxa"/>
          </w:tcPr>
          <w:p w14:paraId="147EE1BC" w14:textId="77777777" w:rsidR="00C01091" w:rsidRPr="00C01091" w:rsidRDefault="00C01091" w:rsidP="00C01091">
            <w:pPr>
              <w:jc w:val="center"/>
              <w:rPr>
                <w:rFonts w:ascii="Cambria" w:hAnsi="Cambria" w:cs="Times New Roman"/>
                <w:sz w:val="20"/>
                <w:szCs w:val="20"/>
                <w:lang w:val="en-US"/>
              </w:rPr>
            </w:pPr>
            <w:r w:rsidRPr="00C01091">
              <w:rPr>
                <w:rFonts w:ascii="Cambria" w:hAnsi="Cambria" w:cs="Times New Roman"/>
                <w:sz w:val="20"/>
                <w:szCs w:val="20"/>
                <w:lang w:val="en-US"/>
              </w:rPr>
              <w:t>7,14 x 7</w:t>
            </w:r>
          </w:p>
          <w:p w14:paraId="1EE50EE9" w14:textId="62A6AE27"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(50%)</w:t>
            </w:r>
          </w:p>
        </w:tc>
      </w:tr>
      <w:tr w:rsidR="00C01091" w:rsidRPr="00C01091" w14:paraId="69BFEEFA" w14:textId="77777777" w:rsidTr="004C1B72">
        <w:trPr>
          <w:gridAfter w:val="1"/>
          <w:wAfter w:w="7" w:type="dxa"/>
          <w:trHeight w:val="260"/>
        </w:trPr>
        <w:tc>
          <w:tcPr>
            <w:tcW w:w="985" w:type="dxa"/>
          </w:tcPr>
          <w:p w14:paraId="568A277E" w14:textId="702611CF" w:rsidR="00C01091" w:rsidRPr="00C01091" w:rsidRDefault="00C01091" w:rsidP="00C01091">
            <w:pPr>
              <w:jc w:val="center"/>
              <w:rPr>
                <w:rFonts w:ascii="Cambria" w:hAnsi="Cambria"/>
                <w:sz w:val="20"/>
                <w:szCs w:val="20"/>
              </w:rPr>
            </w:pPr>
            <w:r w:rsidRPr="00C01091">
              <w:rPr>
                <w:rFonts w:ascii="Cambria" w:hAnsi="Cambria"/>
                <w:sz w:val="20"/>
                <w:szCs w:val="20"/>
              </w:rPr>
              <w:t>Ke-9</w:t>
            </w:r>
          </w:p>
        </w:tc>
        <w:tc>
          <w:tcPr>
            <w:tcW w:w="2830" w:type="dxa"/>
          </w:tcPr>
          <w:p w14:paraId="0D19ECC3" w14:textId="57C6018A" w:rsidR="00C01091" w:rsidRPr="00C01091" w:rsidRDefault="00C01091" w:rsidP="00C01091">
            <w:pPr>
              <w:rPr>
                <w:rFonts w:ascii="Cambria" w:hAnsi="Cambria"/>
                <w:sz w:val="20"/>
                <w:szCs w:val="20"/>
                <w:lang w:val="en-US"/>
              </w:rPr>
            </w:pPr>
            <w:r w:rsidRPr="00C01091">
              <w:rPr>
                <w:rFonts w:ascii="Cambria" w:hAnsi="Cambria" w:cs="Times New Roman"/>
                <w:sz w:val="20"/>
                <w:szCs w:val="20"/>
              </w:rPr>
              <w:t xml:space="preserve">Mahasiswa mampu </w:t>
            </w:r>
            <w:r w:rsidRPr="00C01091">
              <w:rPr>
                <w:rFonts w:ascii="Cambria" w:hAnsi="Cambria" w:cs="Times New Roman"/>
                <w:sz w:val="20"/>
                <w:szCs w:val="20"/>
                <w:lang w:val="en-US"/>
              </w:rPr>
              <w:t>menganalisis leadership dakwah</w:t>
            </w:r>
          </w:p>
        </w:tc>
        <w:tc>
          <w:tcPr>
            <w:tcW w:w="1557" w:type="dxa"/>
          </w:tcPr>
          <w:p w14:paraId="30569D3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Leadership Dakwah</w:t>
            </w:r>
          </w:p>
          <w:p w14:paraId="05DB1158"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definisi kepemimpinan</w:t>
            </w:r>
          </w:p>
          <w:p w14:paraId="40350AD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2. Teori-teori kepemimpinan</w:t>
            </w:r>
          </w:p>
          <w:p w14:paraId="4DED20C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3. Syarat-syarat pemimpin dakwah</w:t>
            </w:r>
          </w:p>
          <w:p w14:paraId="369C9C1A" w14:textId="1D0F9A96"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4. Kepemimpinan dakwah yang efektif</w:t>
            </w:r>
          </w:p>
        </w:tc>
        <w:tc>
          <w:tcPr>
            <w:tcW w:w="2136" w:type="dxa"/>
          </w:tcPr>
          <w:p w14:paraId="0DD74B9D"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177C8461"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1EEF3583" w14:textId="77777777" w:rsidR="00C01091" w:rsidRPr="00C01091" w:rsidRDefault="00C01091" w:rsidP="00C01091">
            <w:pPr>
              <w:rPr>
                <w:rFonts w:ascii="Cambria" w:hAnsi="Cambria" w:cs="Times New Roman"/>
                <w:b/>
                <w:bCs/>
                <w:sz w:val="20"/>
                <w:szCs w:val="20"/>
                <w:lang w:val="en-US"/>
              </w:rPr>
            </w:pPr>
          </w:p>
          <w:p w14:paraId="59E4A5E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33BC609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Membaca dan menganalisis</w:t>
            </w:r>
            <w:r w:rsidRPr="00C01091">
              <w:rPr>
                <w:rFonts w:ascii="Cambria" w:hAnsi="Cambria" w:cs="Times New Roman"/>
                <w:sz w:val="20"/>
                <w:szCs w:val="20"/>
              </w:rPr>
              <w:t xml:space="preserve"> </w:t>
            </w:r>
            <w:r w:rsidRPr="00C01091">
              <w:rPr>
                <w:rFonts w:ascii="Cambria" w:hAnsi="Cambria" w:cs="Times New Roman"/>
                <w:sz w:val="20"/>
                <w:szCs w:val="20"/>
                <w:lang w:val="en-US"/>
              </w:rPr>
              <w:t>artikel tentang Leadership Dakwah</w:t>
            </w:r>
          </w:p>
          <w:p w14:paraId="5CD13426"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60CA8CB7" w14:textId="77777777" w:rsidR="00C01091" w:rsidRPr="00C01091" w:rsidRDefault="00C01091" w:rsidP="00C01091">
            <w:pPr>
              <w:rPr>
                <w:rFonts w:ascii="Cambria" w:hAnsi="Cambria" w:cs="Times New Roman"/>
                <w:b/>
                <w:bCs/>
                <w:sz w:val="20"/>
                <w:szCs w:val="20"/>
                <w:lang w:val="en-US"/>
              </w:rPr>
            </w:pPr>
          </w:p>
          <w:p w14:paraId="55852C6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7106840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resume tentang Leadership Dakwah dari berbagai sumber referensi</w:t>
            </w:r>
          </w:p>
          <w:p w14:paraId="2202E08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311D722E" w14:textId="77777777" w:rsidR="00C01091" w:rsidRPr="00C01091" w:rsidRDefault="00C01091" w:rsidP="00C01091">
            <w:pPr>
              <w:jc w:val="center"/>
              <w:rPr>
                <w:rFonts w:ascii="Cambria" w:hAnsi="Cambria"/>
                <w:sz w:val="20"/>
                <w:szCs w:val="20"/>
                <w:lang w:val="en-US"/>
              </w:rPr>
            </w:pPr>
          </w:p>
        </w:tc>
        <w:tc>
          <w:tcPr>
            <w:tcW w:w="1418" w:type="dxa"/>
          </w:tcPr>
          <w:p w14:paraId="51B2154B" w14:textId="437941B4"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37E7BC22" w14:textId="3D0C7754"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 xml:space="preserve">Ketepatan </w:t>
            </w:r>
            <w:r w:rsidRPr="00C01091">
              <w:rPr>
                <w:rFonts w:ascii="Cambria" w:hAnsi="Cambria" w:cs="Times New Roman"/>
                <w:sz w:val="20"/>
                <w:szCs w:val="20"/>
                <w:lang w:val="en-US"/>
              </w:rPr>
              <w:t>menganalisis Leadership Dakwah</w:t>
            </w:r>
          </w:p>
        </w:tc>
        <w:tc>
          <w:tcPr>
            <w:tcW w:w="1843" w:type="dxa"/>
          </w:tcPr>
          <w:p w14:paraId="40E23ED0"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429091B2"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kesesuaian&amp; Penguasaan makalah.</w:t>
            </w:r>
          </w:p>
          <w:p w14:paraId="3F32353A" w14:textId="77777777" w:rsidR="00C01091" w:rsidRPr="00C01091" w:rsidRDefault="00C01091" w:rsidP="00C01091">
            <w:pPr>
              <w:rPr>
                <w:rFonts w:ascii="Cambria" w:hAnsi="Cambria" w:cs="Times New Roman"/>
                <w:b/>
                <w:sz w:val="20"/>
                <w:szCs w:val="20"/>
              </w:rPr>
            </w:pPr>
          </w:p>
          <w:p w14:paraId="0430CA91"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50292EAE" w14:textId="5ED7BDA5"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56F0AA3E" w14:textId="11EDC8F9"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0B268107" w14:textId="77777777" w:rsidTr="004C1B72">
        <w:trPr>
          <w:gridAfter w:val="1"/>
          <w:wAfter w:w="7" w:type="dxa"/>
          <w:trHeight w:val="260"/>
        </w:trPr>
        <w:tc>
          <w:tcPr>
            <w:tcW w:w="985" w:type="dxa"/>
          </w:tcPr>
          <w:p w14:paraId="5C591BA0" w14:textId="5AFD8317" w:rsidR="00C01091" w:rsidRPr="00C01091" w:rsidRDefault="00C01091" w:rsidP="00C01091">
            <w:pPr>
              <w:jc w:val="center"/>
              <w:rPr>
                <w:rFonts w:ascii="Cambria" w:hAnsi="Cambria"/>
                <w:sz w:val="20"/>
                <w:szCs w:val="20"/>
              </w:rPr>
            </w:pPr>
            <w:r w:rsidRPr="00C01091">
              <w:rPr>
                <w:rFonts w:ascii="Cambria" w:hAnsi="Cambria"/>
                <w:sz w:val="20"/>
                <w:szCs w:val="20"/>
              </w:rPr>
              <w:t>Ke-10</w:t>
            </w:r>
          </w:p>
        </w:tc>
        <w:tc>
          <w:tcPr>
            <w:tcW w:w="2830" w:type="dxa"/>
          </w:tcPr>
          <w:p w14:paraId="6185AE34" w14:textId="6235EB1D" w:rsidR="00C01091" w:rsidRPr="00C01091" w:rsidRDefault="00C01091" w:rsidP="00C01091">
            <w:pPr>
              <w:rPr>
                <w:rFonts w:ascii="Cambria" w:hAnsi="Cambria"/>
                <w:sz w:val="20"/>
                <w:szCs w:val="20"/>
                <w:lang w:val="en-US"/>
              </w:rPr>
            </w:pPr>
            <w:r w:rsidRPr="00C01091">
              <w:rPr>
                <w:rFonts w:ascii="Cambria" w:hAnsi="Cambria"/>
                <w:sz w:val="20"/>
                <w:szCs w:val="20"/>
              </w:rPr>
              <w:t>Mahasiswa mampu</w:t>
            </w:r>
            <w:r w:rsidRPr="00C01091">
              <w:rPr>
                <w:rFonts w:ascii="Cambria" w:hAnsi="Cambria"/>
                <w:sz w:val="20"/>
                <w:szCs w:val="20"/>
                <w:lang w:val="en-US"/>
              </w:rPr>
              <w:t xml:space="preserve"> menganalisis Observasi dan Evaluasi Pasca Dakwah</w:t>
            </w:r>
          </w:p>
        </w:tc>
        <w:tc>
          <w:tcPr>
            <w:tcW w:w="1557" w:type="dxa"/>
          </w:tcPr>
          <w:p w14:paraId="6B658117"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Observasi dan Evaluasi Pasca Dakwah</w:t>
            </w:r>
          </w:p>
          <w:p w14:paraId="30164C90" w14:textId="77777777" w:rsidR="00C01091" w:rsidRPr="00C01091" w:rsidRDefault="00C01091" w:rsidP="00C01091">
            <w:pPr>
              <w:pStyle w:val="ListParagraph"/>
              <w:numPr>
                <w:ilvl w:val="1"/>
                <w:numId w:val="45"/>
              </w:numPr>
              <w:tabs>
                <w:tab w:val="clear" w:pos="1364"/>
              </w:tabs>
              <w:ind w:left="207" w:hanging="207"/>
              <w:contextualSpacing w:val="0"/>
              <w:rPr>
                <w:rFonts w:ascii="Cambria" w:hAnsi="Cambria"/>
                <w:sz w:val="20"/>
                <w:szCs w:val="20"/>
                <w:lang w:val="en-US"/>
              </w:rPr>
            </w:pPr>
            <w:r w:rsidRPr="00C01091">
              <w:rPr>
                <w:rFonts w:ascii="Cambria" w:hAnsi="Cambria"/>
                <w:sz w:val="20"/>
                <w:szCs w:val="20"/>
                <w:lang w:val="en-US"/>
              </w:rPr>
              <w:t>Observasi</w:t>
            </w:r>
          </w:p>
          <w:p w14:paraId="6283F7DE" w14:textId="77777777" w:rsidR="00C01091" w:rsidRPr="00C01091" w:rsidRDefault="00C01091" w:rsidP="00C01091">
            <w:pPr>
              <w:pStyle w:val="ListParagraph"/>
              <w:ind w:left="207"/>
              <w:rPr>
                <w:rFonts w:ascii="Cambria" w:hAnsi="Cambria"/>
                <w:sz w:val="20"/>
                <w:szCs w:val="20"/>
                <w:lang w:val="en-US"/>
              </w:rPr>
            </w:pPr>
            <w:r w:rsidRPr="00C01091">
              <w:rPr>
                <w:rFonts w:ascii="Cambria" w:hAnsi="Cambria"/>
                <w:sz w:val="20"/>
                <w:szCs w:val="20"/>
                <w:lang w:val="en-US"/>
              </w:rPr>
              <w:t>1. participant Observation</w:t>
            </w:r>
          </w:p>
          <w:p w14:paraId="7BC8EB64" w14:textId="77777777" w:rsidR="00C01091" w:rsidRPr="00C01091" w:rsidRDefault="00C01091" w:rsidP="00C01091">
            <w:pPr>
              <w:pStyle w:val="ListParagraph"/>
              <w:ind w:left="207"/>
              <w:rPr>
                <w:rFonts w:ascii="Cambria" w:hAnsi="Cambria"/>
                <w:sz w:val="20"/>
                <w:szCs w:val="20"/>
                <w:lang w:val="en-US"/>
              </w:rPr>
            </w:pPr>
            <w:r w:rsidRPr="00C01091">
              <w:rPr>
                <w:rFonts w:ascii="Cambria" w:hAnsi="Cambria"/>
                <w:sz w:val="20"/>
                <w:szCs w:val="20"/>
                <w:lang w:val="en-US"/>
              </w:rPr>
              <w:t>2. Non Participant Observation</w:t>
            </w:r>
          </w:p>
          <w:p w14:paraId="65FB632C" w14:textId="77777777" w:rsidR="00C01091" w:rsidRPr="00C01091" w:rsidRDefault="00C01091" w:rsidP="00C01091">
            <w:pPr>
              <w:pStyle w:val="ListParagraph"/>
              <w:ind w:left="207"/>
              <w:rPr>
                <w:rFonts w:ascii="Cambria" w:hAnsi="Cambria"/>
                <w:sz w:val="20"/>
                <w:szCs w:val="20"/>
                <w:lang w:val="en-US"/>
              </w:rPr>
            </w:pPr>
            <w:r w:rsidRPr="00C01091">
              <w:rPr>
                <w:rFonts w:ascii="Cambria" w:hAnsi="Cambria"/>
                <w:sz w:val="20"/>
                <w:szCs w:val="20"/>
                <w:lang w:val="en-US"/>
              </w:rPr>
              <w:lastRenderedPageBreak/>
              <w:t>3. Experimental Observation</w:t>
            </w:r>
          </w:p>
          <w:p w14:paraId="781874F5" w14:textId="77777777" w:rsidR="00C01091" w:rsidRPr="00C01091" w:rsidRDefault="00C01091" w:rsidP="00C01091">
            <w:pPr>
              <w:pStyle w:val="ListParagraph"/>
              <w:ind w:left="207"/>
              <w:rPr>
                <w:rFonts w:ascii="Cambria" w:hAnsi="Cambria"/>
                <w:sz w:val="20"/>
                <w:szCs w:val="20"/>
                <w:lang w:val="en-US"/>
              </w:rPr>
            </w:pPr>
            <w:r w:rsidRPr="00C01091">
              <w:rPr>
                <w:rFonts w:ascii="Cambria" w:hAnsi="Cambria"/>
                <w:sz w:val="20"/>
                <w:szCs w:val="20"/>
                <w:lang w:val="en-US"/>
              </w:rPr>
              <w:t>4. Systematic Observation</w:t>
            </w:r>
          </w:p>
          <w:p w14:paraId="5D4BE35F" w14:textId="77777777" w:rsidR="00C01091" w:rsidRPr="00C01091" w:rsidRDefault="00C01091" w:rsidP="00C01091">
            <w:pPr>
              <w:pStyle w:val="ListParagraph"/>
              <w:numPr>
                <w:ilvl w:val="1"/>
                <w:numId w:val="45"/>
              </w:numPr>
              <w:tabs>
                <w:tab w:val="clear" w:pos="1364"/>
              </w:tabs>
              <w:ind w:left="207" w:hanging="207"/>
              <w:contextualSpacing w:val="0"/>
              <w:rPr>
                <w:rFonts w:ascii="Cambria" w:hAnsi="Cambria"/>
                <w:sz w:val="20"/>
                <w:szCs w:val="20"/>
                <w:lang w:val="en-US"/>
              </w:rPr>
            </w:pPr>
            <w:r w:rsidRPr="00C01091">
              <w:rPr>
                <w:rFonts w:ascii="Cambria" w:hAnsi="Cambria"/>
                <w:sz w:val="20"/>
                <w:szCs w:val="20"/>
                <w:lang w:val="en-US"/>
              </w:rPr>
              <w:t>Evaluasi</w:t>
            </w:r>
          </w:p>
          <w:p w14:paraId="435EA3D4" w14:textId="77777777" w:rsidR="00C01091" w:rsidRPr="00C01091" w:rsidRDefault="00C01091" w:rsidP="00C01091">
            <w:pPr>
              <w:pStyle w:val="ListParagraph"/>
              <w:ind w:left="207"/>
              <w:rPr>
                <w:rFonts w:ascii="Cambria" w:hAnsi="Cambria"/>
                <w:sz w:val="20"/>
                <w:szCs w:val="20"/>
                <w:lang w:val="en-US"/>
              </w:rPr>
            </w:pPr>
            <w:r w:rsidRPr="00C01091">
              <w:rPr>
                <w:rFonts w:ascii="Cambria" w:hAnsi="Cambria"/>
                <w:sz w:val="20"/>
                <w:szCs w:val="20"/>
                <w:lang w:val="en-US"/>
              </w:rPr>
              <w:t>1. evaluasi diri</w:t>
            </w:r>
          </w:p>
          <w:p w14:paraId="6078DC00" w14:textId="20BFE092" w:rsidR="00C01091" w:rsidRPr="00C01091" w:rsidRDefault="00C01091" w:rsidP="00C01091">
            <w:pPr>
              <w:jc w:val="center"/>
              <w:rPr>
                <w:rFonts w:ascii="Cambria" w:hAnsi="Cambria"/>
                <w:sz w:val="20"/>
                <w:szCs w:val="20"/>
                <w:lang w:val="en-US"/>
              </w:rPr>
            </w:pPr>
            <w:r w:rsidRPr="00C01091">
              <w:rPr>
                <w:rFonts w:ascii="Cambria" w:hAnsi="Cambria"/>
                <w:sz w:val="20"/>
                <w:szCs w:val="20"/>
                <w:lang w:val="en-US"/>
              </w:rPr>
              <w:t>2. evaluasi sasaran</w:t>
            </w:r>
          </w:p>
        </w:tc>
        <w:tc>
          <w:tcPr>
            <w:tcW w:w="2136" w:type="dxa"/>
          </w:tcPr>
          <w:p w14:paraId="636B429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lastRenderedPageBreak/>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24E5E476"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227A3B4A" w14:textId="77777777" w:rsidR="00C01091" w:rsidRPr="00C01091" w:rsidRDefault="00C01091" w:rsidP="00C01091">
            <w:pPr>
              <w:rPr>
                <w:rFonts w:ascii="Cambria" w:hAnsi="Cambria" w:cs="Times New Roman"/>
                <w:b/>
                <w:bCs/>
                <w:sz w:val="20"/>
                <w:szCs w:val="20"/>
                <w:lang w:val="en-US"/>
              </w:rPr>
            </w:pPr>
          </w:p>
          <w:p w14:paraId="4641571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lastRenderedPageBreak/>
              <w:t>Belajar Mandiri (BM)</w:t>
            </w:r>
            <w:r w:rsidRPr="00C01091">
              <w:rPr>
                <w:rFonts w:ascii="Cambria" w:hAnsi="Cambria" w:cs="Times New Roman"/>
                <w:sz w:val="20"/>
                <w:szCs w:val="20"/>
                <w:lang w:val="en-US"/>
              </w:rPr>
              <w:t xml:space="preserve">: </w:t>
            </w:r>
          </w:p>
          <w:p w14:paraId="53B77CC0"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lang w:val="en-US"/>
              </w:rPr>
              <w:t xml:space="preserve">Membaca dan menganalisis artikel tentang </w:t>
            </w:r>
            <w:r w:rsidRPr="00C01091">
              <w:rPr>
                <w:rFonts w:ascii="Cambria" w:hAnsi="Cambria"/>
                <w:sz w:val="20"/>
                <w:szCs w:val="20"/>
                <w:lang w:val="en-US"/>
              </w:rPr>
              <w:t>Observasi dan Evaluasi Pasca Dakwah</w:t>
            </w:r>
          </w:p>
          <w:p w14:paraId="4139B8B4"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5E6F9AE5" w14:textId="77777777" w:rsidR="00C01091" w:rsidRPr="00C01091" w:rsidRDefault="00C01091" w:rsidP="00C01091">
            <w:pPr>
              <w:rPr>
                <w:rFonts w:ascii="Cambria" w:hAnsi="Cambria" w:cs="Times New Roman"/>
                <w:b/>
                <w:bCs/>
                <w:sz w:val="20"/>
                <w:szCs w:val="20"/>
                <w:lang w:val="en-US"/>
              </w:rPr>
            </w:pPr>
          </w:p>
          <w:p w14:paraId="7A96244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6CFB6108"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lang w:val="en-US"/>
              </w:rPr>
              <w:t xml:space="preserve">Tugas individu membuat resume tentang </w:t>
            </w:r>
            <w:r w:rsidRPr="00C01091">
              <w:rPr>
                <w:rFonts w:ascii="Cambria" w:hAnsi="Cambria"/>
                <w:sz w:val="20"/>
                <w:szCs w:val="20"/>
                <w:lang w:val="en-US"/>
              </w:rPr>
              <w:t>Observasi dan Evaluasi Pasca Dakwah</w:t>
            </w:r>
          </w:p>
          <w:p w14:paraId="02C65FA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179CE769" w14:textId="77777777" w:rsidR="00C01091" w:rsidRPr="00C01091" w:rsidRDefault="00C01091" w:rsidP="00C01091">
            <w:pPr>
              <w:jc w:val="center"/>
              <w:rPr>
                <w:rFonts w:ascii="Cambria" w:hAnsi="Cambria"/>
                <w:sz w:val="20"/>
                <w:szCs w:val="20"/>
                <w:lang w:val="en-US"/>
              </w:rPr>
            </w:pPr>
          </w:p>
        </w:tc>
        <w:tc>
          <w:tcPr>
            <w:tcW w:w="1418" w:type="dxa"/>
          </w:tcPr>
          <w:p w14:paraId="796660D6" w14:textId="1DDA6B49"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679DECB3" w14:textId="2271F834"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 xml:space="preserve">Ketepatan dalam </w:t>
            </w:r>
            <w:r w:rsidRPr="00C01091">
              <w:rPr>
                <w:rFonts w:ascii="Cambria" w:hAnsi="Cambria" w:cs="Times New Roman"/>
                <w:sz w:val="20"/>
                <w:szCs w:val="20"/>
                <w:lang w:val="en-US"/>
              </w:rPr>
              <w:t xml:space="preserve">menganalisis </w:t>
            </w:r>
            <w:r w:rsidRPr="00C01091">
              <w:rPr>
                <w:rFonts w:ascii="Cambria" w:hAnsi="Cambria"/>
                <w:sz w:val="20"/>
                <w:szCs w:val="20"/>
                <w:lang w:val="en-US"/>
              </w:rPr>
              <w:t>Observasi dan Evaluasi Pasca Dakwah</w:t>
            </w:r>
            <w:r w:rsidRPr="00C01091">
              <w:rPr>
                <w:rFonts w:ascii="Cambria" w:hAnsi="Cambria" w:cs="Times New Roman"/>
                <w:sz w:val="20"/>
                <w:szCs w:val="20"/>
                <w:lang w:val="en-US"/>
              </w:rPr>
              <w:t xml:space="preserve"> </w:t>
            </w:r>
          </w:p>
        </w:tc>
        <w:tc>
          <w:tcPr>
            <w:tcW w:w="1843" w:type="dxa"/>
          </w:tcPr>
          <w:p w14:paraId="4C1C9B80"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00866248"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 makalah</w:t>
            </w:r>
            <w:r w:rsidRPr="00C01091">
              <w:rPr>
                <w:rFonts w:ascii="Cambria" w:hAnsi="Cambria" w:cs="Times New Roman"/>
                <w:sz w:val="20"/>
                <w:szCs w:val="20"/>
                <w:lang w:val="en-US"/>
              </w:rPr>
              <w:t>.</w:t>
            </w:r>
          </w:p>
          <w:p w14:paraId="3E752365" w14:textId="77777777" w:rsidR="00C01091" w:rsidRPr="00C01091" w:rsidRDefault="00C01091" w:rsidP="00C01091">
            <w:pPr>
              <w:rPr>
                <w:rFonts w:ascii="Cambria" w:hAnsi="Cambria" w:cs="Times New Roman"/>
                <w:b/>
                <w:sz w:val="20"/>
                <w:szCs w:val="20"/>
              </w:rPr>
            </w:pPr>
          </w:p>
          <w:p w14:paraId="2EDBBF39"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308E6BB7" w14:textId="3F43B15E"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62C71967" w14:textId="40F123F4"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6A6EEEAC" w14:textId="77777777" w:rsidTr="004C1B72">
        <w:trPr>
          <w:gridAfter w:val="1"/>
          <w:wAfter w:w="7" w:type="dxa"/>
          <w:trHeight w:val="260"/>
        </w:trPr>
        <w:tc>
          <w:tcPr>
            <w:tcW w:w="985" w:type="dxa"/>
          </w:tcPr>
          <w:p w14:paraId="58B230C8" w14:textId="3669200A" w:rsidR="00C01091" w:rsidRPr="00C01091" w:rsidRDefault="00C01091" w:rsidP="00C01091">
            <w:pPr>
              <w:jc w:val="center"/>
              <w:rPr>
                <w:rFonts w:ascii="Cambria" w:hAnsi="Cambria"/>
                <w:sz w:val="20"/>
                <w:szCs w:val="20"/>
              </w:rPr>
            </w:pPr>
            <w:r w:rsidRPr="00C01091">
              <w:rPr>
                <w:rFonts w:ascii="Cambria" w:hAnsi="Cambria"/>
                <w:sz w:val="20"/>
                <w:szCs w:val="20"/>
              </w:rPr>
              <w:t>Ke-11</w:t>
            </w:r>
          </w:p>
        </w:tc>
        <w:tc>
          <w:tcPr>
            <w:tcW w:w="2830" w:type="dxa"/>
          </w:tcPr>
          <w:p w14:paraId="47065740" w14:textId="4186146A" w:rsidR="00C01091" w:rsidRPr="00C01091" w:rsidRDefault="00C01091" w:rsidP="00C01091">
            <w:pPr>
              <w:rPr>
                <w:rFonts w:ascii="Cambria" w:hAnsi="Cambria"/>
                <w:sz w:val="20"/>
                <w:szCs w:val="20"/>
                <w:lang w:val="en-US"/>
              </w:rPr>
            </w:pPr>
            <w:r w:rsidRPr="00C01091">
              <w:rPr>
                <w:rFonts w:ascii="Cambria" w:hAnsi="Cambria"/>
                <w:sz w:val="20"/>
                <w:szCs w:val="20"/>
              </w:rPr>
              <w:t>Mahasiswa</w:t>
            </w:r>
            <w:r w:rsidRPr="00C01091">
              <w:rPr>
                <w:rFonts w:ascii="Cambria" w:hAnsi="Cambria"/>
                <w:sz w:val="20"/>
                <w:szCs w:val="20"/>
                <w:lang w:val="en-US"/>
              </w:rPr>
              <w:t xml:space="preserve"> mampu menganalisis  dan mengembangkan Problematika dakwah di bidang politik</w:t>
            </w:r>
          </w:p>
        </w:tc>
        <w:tc>
          <w:tcPr>
            <w:tcW w:w="1557" w:type="dxa"/>
          </w:tcPr>
          <w:p w14:paraId="1C104B31"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Problematika Dakwah di Bidang Politik</w:t>
            </w:r>
          </w:p>
          <w:p w14:paraId="38214DE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Dakwah Islam dan Partisipasi Politik</w:t>
            </w:r>
          </w:p>
          <w:p w14:paraId="594E0FFC" w14:textId="70B55141"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2. Solusi problematika dakwah di bidang politik</w:t>
            </w:r>
          </w:p>
        </w:tc>
        <w:tc>
          <w:tcPr>
            <w:tcW w:w="2136" w:type="dxa"/>
          </w:tcPr>
          <w:p w14:paraId="0F4F506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70CB1EC8"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3B68E06F" w14:textId="77777777" w:rsidR="00C01091" w:rsidRPr="00C01091" w:rsidRDefault="00C01091" w:rsidP="00C01091">
            <w:pPr>
              <w:rPr>
                <w:rFonts w:ascii="Cambria" w:hAnsi="Cambria" w:cs="Times New Roman"/>
                <w:b/>
                <w:bCs/>
                <w:sz w:val="20"/>
                <w:szCs w:val="20"/>
                <w:lang w:val="en-US"/>
              </w:rPr>
            </w:pPr>
          </w:p>
          <w:p w14:paraId="4176CCE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059EA35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Membaca dan menelaah materi Problematika Dakwah di Bidang Politik</w:t>
            </w:r>
          </w:p>
          <w:p w14:paraId="31EC0A28"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474E6F0E" w14:textId="77777777" w:rsidR="00C01091" w:rsidRPr="00C01091" w:rsidRDefault="00C01091" w:rsidP="00C01091">
            <w:pPr>
              <w:rPr>
                <w:rFonts w:ascii="Cambria" w:hAnsi="Cambria" w:cs="Times New Roman"/>
                <w:b/>
                <w:bCs/>
                <w:sz w:val="20"/>
                <w:szCs w:val="20"/>
                <w:lang w:val="en-US"/>
              </w:rPr>
            </w:pPr>
          </w:p>
          <w:p w14:paraId="270753B7"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5F234EF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lastRenderedPageBreak/>
              <w:t>Tugas individu membuat resume Problematika Dakwah di Bidang Politik dari berbagai referensi</w:t>
            </w:r>
          </w:p>
          <w:p w14:paraId="689988D6"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BT: 1x(3x60 menit)</w:t>
            </w:r>
          </w:p>
          <w:p w14:paraId="22C8194E" w14:textId="77777777" w:rsidR="00C01091" w:rsidRPr="00C01091" w:rsidRDefault="00C01091" w:rsidP="00C01091">
            <w:pPr>
              <w:jc w:val="center"/>
              <w:rPr>
                <w:rFonts w:ascii="Cambria" w:hAnsi="Cambria"/>
                <w:sz w:val="20"/>
                <w:szCs w:val="20"/>
                <w:lang w:val="en-US"/>
              </w:rPr>
            </w:pPr>
          </w:p>
        </w:tc>
        <w:tc>
          <w:tcPr>
            <w:tcW w:w="1418" w:type="dxa"/>
          </w:tcPr>
          <w:p w14:paraId="717F883F" w14:textId="5F52A1A4"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3572533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 xml:space="preserve">Ketepatan </w:t>
            </w:r>
            <w:r w:rsidRPr="00C01091">
              <w:rPr>
                <w:rFonts w:ascii="Cambria" w:hAnsi="Cambria" w:cs="Times New Roman"/>
                <w:sz w:val="20"/>
                <w:szCs w:val="20"/>
                <w:lang w:val="en-US"/>
              </w:rPr>
              <w:t>menganalisis</w:t>
            </w:r>
          </w:p>
          <w:p w14:paraId="449ABA98" w14:textId="7DEE92EE" w:rsidR="00C01091" w:rsidRPr="00C01091" w:rsidRDefault="00C01091" w:rsidP="00C01091">
            <w:pPr>
              <w:rPr>
                <w:rFonts w:ascii="Cambria" w:hAnsi="Cambria"/>
                <w:sz w:val="20"/>
                <w:szCs w:val="20"/>
              </w:rPr>
            </w:pPr>
            <w:r w:rsidRPr="00C01091">
              <w:rPr>
                <w:rFonts w:ascii="Cambria" w:hAnsi="Cambria" w:cs="Times New Roman"/>
                <w:sz w:val="20"/>
                <w:szCs w:val="20"/>
                <w:lang w:val="en-US"/>
              </w:rPr>
              <w:t>Problematika Dakwah di Bidang Politik</w:t>
            </w:r>
          </w:p>
        </w:tc>
        <w:tc>
          <w:tcPr>
            <w:tcW w:w="1843" w:type="dxa"/>
          </w:tcPr>
          <w:p w14:paraId="28682629"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3E8CC551"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 makalah.</w:t>
            </w:r>
          </w:p>
          <w:p w14:paraId="397A86C6" w14:textId="77777777" w:rsidR="00C01091" w:rsidRPr="00C01091" w:rsidRDefault="00C01091" w:rsidP="00C01091">
            <w:pPr>
              <w:rPr>
                <w:rFonts w:ascii="Cambria" w:hAnsi="Cambria" w:cs="Times New Roman"/>
                <w:b/>
                <w:sz w:val="20"/>
                <w:szCs w:val="20"/>
              </w:rPr>
            </w:pPr>
          </w:p>
          <w:p w14:paraId="2C91254F"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7EF52DA9" w14:textId="57511732"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1EE5A16F" w14:textId="73255B6A"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5F1D12D9" w14:textId="77777777" w:rsidTr="004C1B72">
        <w:trPr>
          <w:gridAfter w:val="1"/>
          <w:wAfter w:w="7" w:type="dxa"/>
          <w:trHeight w:val="260"/>
        </w:trPr>
        <w:tc>
          <w:tcPr>
            <w:tcW w:w="985" w:type="dxa"/>
          </w:tcPr>
          <w:p w14:paraId="36F17E9D" w14:textId="236B6A3A" w:rsidR="00C01091" w:rsidRPr="00C01091" w:rsidRDefault="00C01091" w:rsidP="00C01091">
            <w:pPr>
              <w:jc w:val="center"/>
              <w:rPr>
                <w:rFonts w:ascii="Cambria" w:hAnsi="Cambria"/>
                <w:sz w:val="20"/>
                <w:szCs w:val="20"/>
              </w:rPr>
            </w:pPr>
            <w:r w:rsidRPr="00C01091">
              <w:rPr>
                <w:rFonts w:ascii="Cambria" w:hAnsi="Cambria"/>
                <w:sz w:val="20"/>
                <w:szCs w:val="20"/>
              </w:rPr>
              <w:t>Ke-12</w:t>
            </w:r>
          </w:p>
        </w:tc>
        <w:tc>
          <w:tcPr>
            <w:tcW w:w="2830" w:type="dxa"/>
          </w:tcPr>
          <w:p w14:paraId="69932021" w14:textId="1099693E" w:rsidR="00C01091" w:rsidRPr="00C01091" w:rsidRDefault="00C01091" w:rsidP="00C01091">
            <w:pPr>
              <w:rPr>
                <w:rFonts w:ascii="Cambria" w:hAnsi="Cambria"/>
                <w:sz w:val="20"/>
                <w:szCs w:val="20"/>
                <w:lang w:val="en-US"/>
              </w:rPr>
            </w:pPr>
            <w:r w:rsidRPr="00C01091">
              <w:rPr>
                <w:rFonts w:ascii="Cambria" w:hAnsi="Cambria"/>
                <w:sz w:val="20"/>
                <w:szCs w:val="20"/>
              </w:rPr>
              <w:t xml:space="preserve">Mahasiswa mampu </w:t>
            </w:r>
            <w:r w:rsidRPr="00C01091">
              <w:rPr>
                <w:rFonts w:ascii="Cambria" w:hAnsi="Cambria"/>
                <w:sz w:val="20"/>
                <w:szCs w:val="20"/>
                <w:lang w:val="en-US"/>
              </w:rPr>
              <w:t>menganalisis dan mengembangkan</w:t>
            </w:r>
            <w:r w:rsidRPr="00C01091">
              <w:rPr>
                <w:rFonts w:ascii="Cambria" w:hAnsi="Cambria"/>
                <w:sz w:val="20"/>
                <w:szCs w:val="20"/>
              </w:rPr>
              <w:t xml:space="preserve"> </w:t>
            </w:r>
            <w:r w:rsidRPr="00C01091">
              <w:rPr>
                <w:rFonts w:ascii="Cambria" w:hAnsi="Cambria"/>
                <w:sz w:val="20"/>
                <w:szCs w:val="20"/>
                <w:lang w:val="en-US"/>
              </w:rPr>
              <w:t>Problematika dakwah di bidang sosial dan ekonomi</w:t>
            </w:r>
          </w:p>
        </w:tc>
        <w:tc>
          <w:tcPr>
            <w:tcW w:w="1557" w:type="dxa"/>
          </w:tcPr>
          <w:p w14:paraId="1BAF30C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Probematika Dakwah di Bidang Sosial dan Ekonomi</w:t>
            </w:r>
          </w:p>
          <w:p w14:paraId="2AEFC552"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2. Solusi Probematika Dakwah di Bidang Sosial dan Ekonomi</w:t>
            </w:r>
          </w:p>
          <w:p w14:paraId="4C447CB0" w14:textId="76FB245E" w:rsidR="00C01091" w:rsidRPr="00C01091" w:rsidRDefault="00C01091" w:rsidP="00C01091">
            <w:pPr>
              <w:jc w:val="center"/>
              <w:rPr>
                <w:rFonts w:ascii="Cambria" w:hAnsi="Cambria"/>
                <w:sz w:val="20"/>
                <w:szCs w:val="20"/>
                <w:lang w:val="en-US"/>
              </w:rPr>
            </w:pPr>
          </w:p>
        </w:tc>
        <w:tc>
          <w:tcPr>
            <w:tcW w:w="2136" w:type="dxa"/>
          </w:tcPr>
          <w:p w14:paraId="6523668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1A218C15"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1407D434" w14:textId="77777777" w:rsidR="00C01091" w:rsidRPr="00C01091" w:rsidRDefault="00C01091" w:rsidP="00C01091">
            <w:pPr>
              <w:rPr>
                <w:rFonts w:ascii="Cambria" w:hAnsi="Cambria" w:cs="Times New Roman"/>
                <w:b/>
                <w:bCs/>
                <w:sz w:val="20"/>
                <w:szCs w:val="20"/>
                <w:lang w:val="en-US"/>
              </w:rPr>
            </w:pPr>
          </w:p>
          <w:p w14:paraId="0B6488D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2AE156B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Membaca dan mengalisis problematika dakwah di bidang sosial dan ekonomi</w:t>
            </w:r>
          </w:p>
          <w:p w14:paraId="21C7E147"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0C1A28E1" w14:textId="77777777" w:rsidR="00C01091" w:rsidRPr="00C01091" w:rsidRDefault="00C01091" w:rsidP="00C01091">
            <w:pPr>
              <w:rPr>
                <w:rFonts w:ascii="Cambria" w:hAnsi="Cambria" w:cs="Times New Roman"/>
                <w:b/>
                <w:bCs/>
                <w:sz w:val="20"/>
                <w:szCs w:val="20"/>
                <w:lang w:val="en-US"/>
              </w:rPr>
            </w:pPr>
          </w:p>
          <w:p w14:paraId="629EE92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056427F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resume tentang problematika dakwah di bidang sosial dan ekonomi dari berbagai referensi</w:t>
            </w:r>
          </w:p>
          <w:p w14:paraId="7A703896" w14:textId="6E5EB0B5" w:rsidR="00C01091" w:rsidRPr="00C01091" w:rsidRDefault="00C01091" w:rsidP="00C01091">
            <w:pPr>
              <w:jc w:val="center"/>
              <w:rPr>
                <w:rFonts w:ascii="Cambria" w:hAnsi="Cambria"/>
                <w:sz w:val="20"/>
                <w:szCs w:val="20"/>
                <w:lang w:val="en-US"/>
              </w:rPr>
            </w:pPr>
            <w:r w:rsidRPr="00C01091">
              <w:rPr>
                <w:rFonts w:ascii="Cambria" w:hAnsi="Cambria" w:cs="Times New Roman"/>
                <w:b/>
                <w:bCs/>
                <w:sz w:val="20"/>
                <w:szCs w:val="20"/>
                <w:lang w:val="en-US"/>
              </w:rPr>
              <w:t>BT: 1x(3x60 menit)</w:t>
            </w:r>
          </w:p>
        </w:tc>
        <w:tc>
          <w:tcPr>
            <w:tcW w:w="1418" w:type="dxa"/>
          </w:tcPr>
          <w:p w14:paraId="3E37CBBA" w14:textId="000FED6B"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25C3089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 xml:space="preserve">Ketepatan </w:t>
            </w:r>
            <w:r w:rsidRPr="00C01091">
              <w:rPr>
                <w:rFonts w:ascii="Cambria" w:hAnsi="Cambria" w:cs="Times New Roman"/>
                <w:sz w:val="20"/>
                <w:szCs w:val="20"/>
                <w:lang w:val="en-US"/>
              </w:rPr>
              <w:t>menganalisis Problematika Dakwah di Bidang Sosial dan Ekonomi</w:t>
            </w:r>
          </w:p>
          <w:p w14:paraId="7D8F7482" w14:textId="4487B8A2" w:rsidR="00C01091" w:rsidRPr="00C01091" w:rsidRDefault="00C01091" w:rsidP="00C01091">
            <w:pPr>
              <w:rPr>
                <w:rFonts w:ascii="Cambria" w:hAnsi="Cambria"/>
                <w:sz w:val="20"/>
                <w:szCs w:val="20"/>
              </w:rPr>
            </w:pPr>
          </w:p>
        </w:tc>
        <w:tc>
          <w:tcPr>
            <w:tcW w:w="1843" w:type="dxa"/>
          </w:tcPr>
          <w:p w14:paraId="104BAF51"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4291775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 makalah</w:t>
            </w:r>
            <w:r w:rsidRPr="00C01091">
              <w:rPr>
                <w:rFonts w:ascii="Cambria" w:hAnsi="Cambria" w:cs="Times New Roman"/>
                <w:sz w:val="20"/>
                <w:szCs w:val="20"/>
                <w:lang w:val="en-US"/>
              </w:rPr>
              <w:t>.</w:t>
            </w:r>
          </w:p>
          <w:p w14:paraId="619B1D70" w14:textId="77777777" w:rsidR="00C01091" w:rsidRPr="00C01091" w:rsidRDefault="00C01091" w:rsidP="00C01091">
            <w:pPr>
              <w:rPr>
                <w:rFonts w:ascii="Cambria" w:hAnsi="Cambria" w:cs="Times New Roman"/>
                <w:b/>
                <w:sz w:val="20"/>
                <w:szCs w:val="20"/>
              </w:rPr>
            </w:pPr>
          </w:p>
          <w:p w14:paraId="16C548AD"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0375AC8C" w14:textId="2981D969"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54691A26" w14:textId="1C238DFE"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69373FDF" w14:textId="77777777" w:rsidTr="004C1B72">
        <w:trPr>
          <w:gridAfter w:val="1"/>
          <w:wAfter w:w="7" w:type="dxa"/>
          <w:trHeight w:val="260"/>
        </w:trPr>
        <w:tc>
          <w:tcPr>
            <w:tcW w:w="985" w:type="dxa"/>
          </w:tcPr>
          <w:p w14:paraId="530706E6" w14:textId="04D5E84F" w:rsidR="00C01091" w:rsidRPr="00C01091" w:rsidRDefault="00C01091" w:rsidP="00C01091">
            <w:pPr>
              <w:jc w:val="center"/>
              <w:rPr>
                <w:rFonts w:ascii="Cambria" w:hAnsi="Cambria"/>
                <w:sz w:val="20"/>
                <w:szCs w:val="20"/>
              </w:rPr>
            </w:pPr>
            <w:r w:rsidRPr="00C01091">
              <w:rPr>
                <w:rFonts w:ascii="Cambria" w:hAnsi="Cambria"/>
                <w:sz w:val="20"/>
                <w:szCs w:val="20"/>
              </w:rPr>
              <w:lastRenderedPageBreak/>
              <w:t>Ke-13</w:t>
            </w:r>
          </w:p>
        </w:tc>
        <w:tc>
          <w:tcPr>
            <w:tcW w:w="2830" w:type="dxa"/>
          </w:tcPr>
          <w:p w14:paraId="4FA08FA7" w14:textId="5B23413A" w:rsidR="00C01091" w:rsidRPr="00C01091" w:rsidRDefault="00C01091" w:rsidP="00C01091">
            <w:pPr>
              <w:rPr>
                <w:rFonts w:ascii="Cambria" w:hAnsi="Cambria"/>
                <w:sz w:val="20"/>
                <w:szCs w:val="20"/>
              </w:rPr>
            </w:pPr>
            <w:r w:rsidRPr="00C01091">
              <w:rPr>
                <w:rFonts w:ascii="Cambria" w:hAnsi="Cambria"/>
                <w:sz w:val="20"/>
                <w:szCs w:val="20"/>
              </w:rPr>
              <w:t xml:space="preserve">Mahasiswa mampu </w:t>
            </w:r>
            <w:r w:rsidRPr="00C01091">
              <w:rPr>
                <w:rFonts w:ascii="Cambria" w:hAnsi="Cambria"/>
                <w:sz w:val="20"/>
                <w:szCs w:val="20"/>
                <w:lang w:val="en-US"/>
              </w:rPr>
              <w:t>menganalisis dan mengembangkan</w:t>
            </w:r>
            <w:r w:rsidRPr="00C01091">
              <w:rPr>
                <w:rFonts w:ascii="Cambria" w:hAnsi="Cambria"/>
                <w:sz w:val="20"/>
                <w:szCs w:val="20"/>
              </w:rPr>
              <w:t xml:space="preserve"> </w:t>
            </w:r>
            <w:r w:rsidRPr="00C01091">
              <w:rPr>
                <w:rFonts w:ascii="Cambria" w:hAnsi="Cambria"/>
                <w:sz w:val="20"/>
                <w:szCs w:val="20"/>
                <w:lang w:val="en-US"/>
              </w:rPr>
              <w:t>Problematika dakwah di bidang budaya</w:t>
            </w:r>
          </w:p>
        </w:tc>
        <w:tc>
          <w:tcPr>
            <w:tcW w:w="1557" w:type="dxa"/>
          </w:tcPr>
          <w:p w14:paraId="63C6BAA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Probematika Dakwah di Bidang budaya</w:t>
            </w:r>
          </w:p>
          <w:p w14:paraId="59F4C21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2. Solusi Probematika Dakwah di Bidang budaya</w:t>
            </w:r>
          </w:p>
          <w:p w14:paraId="5DB3DB4C" w14:textId="4B71B201" w:rsidR="00C01091" w:rsidRPr="00C01091" w:rsidRDefault="00C01091" w:rsidP="00C01091">
            <w:pPr>
              <w:jc w:val="center"/>
              <w:rPr>
                <w:rFonts w:ascii="Cambria" w:hAnsi="Cambria"/>
                <w:sz w:val="20"/>
                <w:szCs w:val="20"/>
                <w:lang w:val="en-US"/>
              </w:rPr>
            </w:pPr>
          </w:p>
        </w:tc>
        <w:tc>
          <w:tcPr>
            <w:tcW w:w="2136" w:type="dxa"/>
          </w:tcPr>
          <w:p w14:paraId="41ADF88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4A23444E"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46003D33" w14:textId="77777777" w:rsidR="00C01091" w:rsidRPr="00C01091" w:rsidRDefault="00C01091" w:rsidP="00C01091">
            <w:pPr>
              <w:rPr>
                <w:rFonts w:ascii="Cambria" w:hAnsi="Cambria" w:cs="Times New Roman"/>
                <w:b/>
                <w:bCs/>
                <w:sz w:val="20"/>
                <w:szCs w:val="20"/>
                <w:lang w:val="en-US"/>
              </w:rPr>
            </w:pPr>
          </w:p>
          <w:p w14:paraId="1238B7B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24EC36A1"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sz w:val="20"/>
                <w:szCs w:val="20"/>
                <w:lang w:val="en-US"/>
              </w:rPr>
              <w:t>Membaca dan menelaah secara kritis problematika dakwah di bidang budaya</w:t>
            </w:r>
            <w:r w:rsidRPr="00C01091">
              <w:rPr>
                <w:rFonts w:ascii="Cambria" w:hAnsi="Cambria" w:cs="Times New Roman"/>
                <w:b/>
                <w:bCs/>
                <w:sz w:val="20"/>
                <w:szCs w:val="20"/>
                <w:lang w:val="en-US"/>
              </w:rPr>
              <w:t xml:space="preserve"> </w:t>
            </w:r>
          </w:p>
          <w:p w14:paraId="14F887D9"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1x(3x50 menit)</w:t>
            </w:r>
          </w:p>
          <w:p w14:paraId="1D803CA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5BA32AE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w:t>
            </w:r>
            <w:r w:rsidRPr="00C01091">
              <w:rPr>
                <w:rFonts w:ascii="Cambria" w:hAnsi="Cambria" w:cs="Times New Roman"/>
                <w:sz w:val="20"/>
                <w:szCs w:val="20"/>
              </w:rPr>
              <w:t xml:space="preserve"> </w:t>
            </w:r>
            <w:r w:rsidRPr="00C01091">
              <w:rPr>
                <w:rFonts w:ascii="Cambria" w:hAnsi="Cambria" w:cs="Times New Roman"/>
                <w:sz w:val="20"/>
                <w:szCs w:val="20"/>
                <w:lang w:val="en-US"/>
              </w:rPr>
              <w:t>membuat resume materi problematika dakwah di bidang budaya</w:t>
            </w:r>
          </w:p>
          <w:p w14:paraId="57F0E673" w14:textId="1DB0E8A2" w:rsidR="00C01091" w:rsidRPr="00C01091" w:rsidRDefault="00C01091" w:rsidP="00C01091">
            <w:pPr>
              <w:jc w:val="center"/>
              <w:rPr>
                <w:rFonts w:ascii="Cambria" w:hAnsi="Cambria"/>
                <w:sz w:val="20"/>
                <w:szCs w:val="20"/>
                <w:lang w:val="en-US"/>
              </w:rPr>
            </w:pPr>
            <w:r w:rsidRPr="00C01091">
              <w:rPr>
                <w:rFonts w:ascii="Cambria" w:hAnsi="Cambria" w:cs="Times New Roman"/>
                <w:b/>
                <w:bCs/>
                <w:sz w:val="20"/>
                <w:szCs w:val="20"/>
                <w:lang w:val="en-US"/>
              </w:rPr>
              <w:t>BT: 1x(3x60 menit)</w:t>
            </w:r>
          </w:p>
        </w:tc>
        <w:tc>
          <w:tcPr>
            <w:tcW w:w="1418" w:type="dxa"/>
          </w:tcPr>
          <w:p w14:paraId="4FC59C93" w14:textId="7E13D75E"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6B148239" w14:textId="40E32DAB" w:rsidR="00C01091" w:rsidRPr="00C01091" w:rsidRDefault="00C01091" w:rsidP="00C01091">
            <w:pPr>
              <w:rPr>
                <w:rFonts w:ascii="Cambria" w:hAnsi="Cambria"/>
                <w:sz w:val="20"/>
                <w:szCs w:val="20"/>
              </w:rPr>
            </w:pPr>
            <w:r w:rsidRPr="00C01091">
              <w:rPr>
                <w:rFonts w:ascii="Cambria" w:hAnsi="Cambria" w:cs="Times New Roman"/>
                <w:sz w:val="20"/>
                <w:szCs w:val="20"/>
              </w:rPr>
              <w:t>Ketepatan dalam menjelaskan tentang:</w:t>
            </w:r>
            <w:r w:rsidRPr="00C01091">
              <w:rPr>
                <w:rFonts w:ascii="Cambria" w:hAnsi="Cambria" w:cs="Times New Roman"/>
                <w:sz w:val="20"/>
                <w:szCs w:val="20"/>
                <w:lang w:val="en-US"/>
              </w:rPr>
              <w:t>Problematika Dakwah di Bidang budaya</w:t>
            </w:r>
          </w:p>
        </w:tc>
        <w:tc>
          <w:tcPr>
            <w:tcW w:w="1843" w:type="dxa"/>
          </w:tcPr>
          <w:p w14:paraId="09436C1E"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7A976B86"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kesesuaian&amp; Penguasaan makalah, Quiz.</w:t>
            </w:r>
          </w:p>
          <w:p w14:paraId="1E04EF77" w14:textId="77777777" w:rsidR="00C01091" w:rsidRPr="00C01091" w:rsidRDefault="00C01091" w:rsidP="00C01091">
            <w:pPr>
              <w:rPr>
                <w:rFonts w:ascii="Cambria" w:hAnsi="Cambria" w:cs="Times New Roman"/>
                <w:b/>
                <w:sz w:val="20"/>
                <w:szCs w:val="20"/>
              </w:rPr>
            </w:pPr>
          </w:p>
          <w:p w14:paraId="3E635E67"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0CD4C836" w14:textId="05297BC6" w:rsidR="00C01091" w:rsidRPr="00C01091" w:rsidRDefault="00C01091" w:rsidP="00C01091">
            <w:pPr>
              <w:rPr>
                <w:rFonts w:ascii="Cambria" w:hAnsi="Cambria"/>
                <w:sz w:val="20"/>
                <w:szCs w:val="20"/>
              </w:rPr>
            </w:pPr>
            <w:r w:rsidRPr="00C01091">
              <w:rPr>
                <w:rFonts w:ascii="Cambria" w:hAnsi="Cambria" w:cs="Times New Roman"/>
                <w:sz w:val="20"/>
                <w:szCs w:val="20"/>
              </w:rPr>
              <w:t>Sikap &amp; Perilaku</w:t>
            </w:r>
          </w:p>
        </w:tc>
        <w:tc>
          <w:tcPr>
            <w:tcW w:w="849" w:type="dxa"/>
          </w:tcPr>
          <w:p w14:paraId="5A116AB3" w14:textId="1177CD71"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73EC6043" w14:textId="77777777" w:rsidTr="004C1B72">
        <w:trPr>
          <w:gridAfter w:val="1"/>
          <w:wAfter w:w="7" w:type="dxa"/>
          <w:trHeight w:val="260"/>
        </w:trPr>
        <w:tc>
          <w:tcPr>
            <w:tcW w:w="985" w:type="dxa"/>
          </w:tcPr>
          <w:p w14:paraId="431605BB" w14:textId="692CEC7D" w:rsidR="00C01091" w:rsidRPr="00C01091" w:rsidRDefault="00C01091" w:rsidP="00C01091">
            <w:pPr>
              <w:jc w:val="center"/>
              <w:rPr>
                <w:rFonts w:ascii="Cambria" w:hAnsi="Cambria"/>
                <w:sz w:val="20"/>
                <w:szCs w:val="20"/>
              </w:rPr>
            </w:pPr>
            <w:r w:rsidRPr="00C01091">
              <w:rPr>
                <w:rFonts w:ascii="Cambria" w:hAnsi="Cambria"/>
                <w:sz w:val="20"/>
                <w:szCs w:val="20"/>
              </w:rPr>
              <w:t>Ke-14</w:t>
            </w:r>
          </w:p>
        </w:tc>
        <w:tc>
          <w:tcPr>
            <w:tcW w:w="2830" w:type="dxa"/>
          </w:tcPr>
          <w:p w14:paraId="3EE6B02C" w14:textId="3A747872" w:rsidR="00C01091" w:rsidRPr="00C01091" w:rsidRDefault="00C01091" w:rsidP="00C01091">
            <w:pPr>
              <w:rPr>
                <w:rFonts w:ascii="Cambria" w:hAnsi="Cambria"/>
                <w:sz w:val="20"/>
                <w:szCs w:val="20"/>
              </w:rPr>
            </w:pPr>
            <w:r w:rsidRPr="00C01091">
              <w:rPr>
                <w:rFonts w:ascii="Cambria" w:hAnsi="Cambria"/>
                <w:sz w:val="20"/>
                <w:szCs w:val="20"/>
              </w:rPr>
              <w:t xml:space="preserve">Mahasiswa mampu </w:t>
            </w:r>
            <w:r w:rsidRPr="00C01091">
              <w:rPr>
                <w:rFonts w:ascii="Cambria" w:hAnsi="Cambria"/>
                <w:sz w:val="20"/>
                <w:szCs w:val="20"/>
                <w:lang w:val="en-US"/>
              </w:rPr>
              <w:t xml:space="preserve">menganalisis </w:t>
            </w:r>
            <w:r w:rsidRPr="00C01091">
              <w:rPr>
                <w:rFonts w:ascii="Cambria" w:hAnsi="Cambria"/>
                <w:sz w:val="20"/>
                <w:szCs w:val="20"/>
              </w:rPr>
              <w:t xml:space="preserve"> </w:t>
            </w:r>
            <w:r w:rsidRPr="00C01091">
              <w:rPr>
                <w:rFonts w:ascii="Cambria" w:hAnsi="Cambria"/>
                <w:sz w:val="20"/>
                <w:szCs w:val="20"/>
                <w:lang w:val="en-US"/>
              </w:rPr>
              <w:t>dan mengembangkan Problematika dakwah di bidang pendidikan</w:t>
            </w:r>
          </w:p>
        </w:tc>
        <w:tc>
          <w:tcPr>
            <w:tcW w:w="1557" w:type="dxa"/>
          </w:tcPr>
          <w:p w14:paraId="0C781B3A"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1. Probematika Dakwah di Bidang pendidikan</w:t>
            </w:r>
          </w:p>
          <w:p w14:paraId="76B94454"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2. Solusi Probematika Dakwah di Bidang pendidikan</w:t>
            </w:r>
          </w:p>
          <w:p w14:paraId="33016EA3" w14:textId="1DC793A6" w:rsidR="00C01091" w:rsidRPr="00C01091" w:rsidRDefault="00C01091" w:rsidP="00C01091">
            <w:pPr>
              <w:jc w:val="center"/>
              <w:rPr>
                <w:rFonts w:ascii="Cambria" w:hAnsi="Cambria"/>
                <w:sz w:val="20"/>
                <w:szCs w:val="20"/>
                <w:lang w:val="en-US"/>
              </w:rPr>
            </w:pPr>
          </w:p>
        </w:tc>
        <w:tc>
          <w:tcPr>
            <w:tcW w:w="2136" w:type="dxa"/>
          </w:tcPr>
          <w:p w14:paraId="26D9621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7C952B5A"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01AD0679" w14:textId="77777777" w:rsidR="00C01091" w:rsidRPr="00C01091" w:rsidRDefault="00C01091" w:rsidP="00C01091">
            <w:pPr>
              <w:rPr>
                <w:rFonts w:ascii="Cambria" w:hAnsi="Cambria" w:cs="Times New Roman"/>
                <w:b/>
                <w:bCs/>
                <w:sz w:val="20"/>
                <w:szCs w:val="20"/>
                <w:lang w:val="en-US"/>
              </w:rPr>
            </w:pPr>
          </w:p>
          <w:p w14:paraId="65DDFD49"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104AD59B"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lastRenderedPageBreak/>
              <w:t>Membaca dan mengalisis secara kritis problematika dakwah di bidang pendidikan</w:t>
            </w:r>
          </w:p>
          <w:p w14:paraId="21F15DFF"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43AFCC70" w14:textId="77777777" w:rsidR="00C01091" w:rsidRPr="00C01091" w:rsidRDefault="00C01091" w:rsidP="00C01091">
            <w:pPr>
              <w:rPr>
                <w:rFonts w:ascii="Cambria" w:hAnsi="Cambria" w:cs="Times New Roman"/>
                <w:b/>
                <w:bCs/>
                <w:sz w:val="20"/>
                <w:szCs w:val="20"/>
                <w:lang w:val="en-US"/>
              </w:rPr>
            </w:pPr>
          </w:p>
          <w:p w14:paraId="4A42C57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7E9F66AF"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Tugas individu membuat resume materi problematika dakwah di bidang pendidikan</w:t>
            </w:r>
          </w:p>
          <w:p w14:paraId="58FE3735" w14:textId="443347B4" w:rsidR="00C01091" w:rsidRPr="00C01091" w:rsidRDefault="00C01091" w:rsidP="00C01091">
            <w:pPr>
              <w:jc w:val="center"/>
              <w:rPr>
                <w:rFonts w:ascii="Cambria" w:hAnsi="Cambria"/>
                <w:sz w:val="20"/>
                <w:szCs w:val="20"/>
                <w:lang w:val="en-US"/>
              </w:rPr>
            </w:pPr>
            <w:r w:rsidRPr="00C01091">
              <w:rPr>
                <w:rFonts w:ascii="Cambria" w:hAnsi="Cambria" w:cs="Times New Roman"/>
                <w:b/>
                <w:bCs/>
                <w:sz w:val="20"/>
                <w:szCs w:val="20"/>
                <w:lang w:val="en-US"/>
              </w:rPr>
              <w:t>BT: 1x(3x60 menit)</w:t>
            </w:r>
          </w:p>
        </w:tc>
        <w:tc>
          <w:tcPr>
            <w:tcW w:w="1418" w:type="dxa"/>
          </w:tcPr>
          <w:p w14:paraId="2B98DDD9" w14:textId="5A3A2583"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6A62E86D"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dalam menjelaskan tentang:</w:t>
            </w:r>
            <w:r w:rsidRPr="00C01091">
              <w:rPr>
                <w:rFonts w:ascii="Cambria" w:hAnsi="Cambria" w:cs="Times New Roman"/>
                <w:sz w:val="20"/>
                <w:szCs w:val="20"/>
                <w:lang w:val="en-US"/>
              </w:rPr>
              <w:t>Problematika Dakwah di Bidang pendidikan</w:t>
            </w:r>
          </w:p>
          <w:p w14:paraId="22838F65" w14:textId="665BCA0B" w:rsidR="00C01091" w:rsidRPr="00C01091" w:rsidRDefault="00C01091" w:rsidP="00C01091">
            <w:pPr>
              <w:rPr>
                <w:rFonts w:ascii="Cambria" w:hAnsi="Cambria"/>
                <w:sz w:val="20"/>
                <w:szCs w:val="20"/>
              </w:rPr>
            </w:pPr>
          </w:p>
        </w:tc>
        <w:tc>
          <w:tcPr>
            <w:tcW w:w="1843" w:type="dxa"/>
          </w:tcPr>
          <w:p w14:paraId="36ADB570"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411649C0"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kesesuaian&amp; Penguasaan makalah, Quiz.</w:t>
            </w:r>
          </w:p>
          <w:p w14:paraId="0F183035" w14:textId="77777777" w:rsidR="00C01091" w:rsidRPr="00C01091" w:rsidRDefault="00C01091" w:rsidP="00C01091">
            <w:pPr>
              <w:rPr>
                <w:rFonts w:ascii="Cambria" w:hAnsi="Cambria" w:cs="Times New Roman"/>
                <w:b/>
                <w:sz w:val="20"/>
                <w:szCs w:val="20"/>
              </w:rPr>
            </w:pPr>
          </w:p>
          <w:p w14:paraId="2DFE127C"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2C20ED0F" w14:textId="0717DF7D" w:rsidR="00C01091" w:rsidRPr="00C01091" w:rsidRDefault="00C01091" w:rsidP="00C01091">
            <w:pPr>
              <w:rPr>
                <w:rFonts w:ascii="Cambria" w:hAnsi="Cambria"/>
                <w:sz w:val="20"/>
                <w:szCs w:val="20"/>
              </w:rPr>
            </w:pPr>
            <w:r w:rsidRPr="00C01091">
              <w:rPr>
                <w:rFonts w:ascii="Cambria" w:hAnsi="Cambria" w:cs="Times New Roman"/>
                <w:sz w:val="20"/>
                <w:szCs w:val="20"/>
              </w:rPr>
              <w:t>Sikap &amp; Perilaku</w:t>
            </w:r>
          </w:p>
        </w:tc>
        <w:tc>
          <w:tcPr>
            <w:tcW w:w="849" w:type="dxa"/>
          </w:tcPr>
          <w:p w14:paraId="06332A5A" w14:textId="75C76DD1"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564EFFC9" w14:textId="77777777" w:rsidTr="004C1B72">
        <w:trPr>
          <w:gridAfter w:val="1"/>
          <w:wAfter w:w="7" w:type="dxa"/>
          <w:trHeight w:val="260"/>
        </w:trPr>
        <w:tc>
          <w:tcPr>
            <w:tcW w:w="985" w:type="dxa"/>
          </w:tcPr>
          <w:p w14:paraId="0DE646C8" w14:textId="7BB56D4F" w:rsidR="00C01091" w:rsidRPr="00C01091" w:rsidRDefault="00C01091" w:rsidP="00C01091">
            <w:pPr>
              <w:jc w:val="center"/>
              <w:rPr>
                <w:rFonts w:ascii="Cambria" w:hAnsi="Cambria"/>
                <w:sz w:val="20"/>
                <w:szCs w:val="20"/>
              </w:rPr>
            </w:pPr>
            <w:r w:rsidRPr="00C01091">
              <w:rPr>
                <w:rFonts w:ascii="Cambria" w:hAnsi="Cambria"/>
                <w:sz w:val="20"/>
                <w:szCs w:val="20"/>
              </w:rPr>
              <w:t>Ke-15</w:t>
            </w:r>
          </w:p>
        </w:tc>
        <w:tc>
          <w:tcPr>
            <w:tcW w:w="2830" w:type="dxa"/>
          </w:tcPr>
          <w:p w14:paraId="56361A35" w14:textId="4E63F257" w:rsidR="00C01091" w:rsidRPr="00C01091" w:rsidRDefault="00C01091" w:rsidP="00C01091">
            <w:pPr>
              <w:rPr>
                <w:rFonts w:ascii="Cambria" w:hAnsi="Cambria"/>
                <w:sz w:val="20"/>
                <w:szCs w:val="20"/>
                <w:lang w:val="en-US"/>
              </w:rPr>
            </w:pPr>
            <w:r w:rsidRPr="00C01091">
              <w:rPr>
                <w:rFonts w:ascii="Cambria" w:hAnsi="Cambria"/>
                <w:sz w:val="20"/>
                <w:szCs w:val="20"/>
              </w:rPr>
              <w:t xml:space="preserve">Mahasiswa mampu </w:t>
            </w:r>
            <w:r w:rsidRPr="00C01091">
              <w:rPr>
                <w:rFonts w:ascii="Cambria" w:hAnsi="Cambria"/>
                <w:sz w:val="20"/>
                <w:szCs w:val="20"/>
                <w:lang w:val="en-US"/>
              </w:rPr>
              <w:t>menganalisis</w:t>
            </w:r>
            <w:r w:rsidRPr="00C01091">
              <w:rPr>
                <w:rFonts w:ascii="Cambria" w:hAnsi="Cambria"/>
                <w:sz w:val="20"/>
                <w:szCs w:val="20"/>
              </w:rPr>
              <w:t xml:space="preserve"> </w:t>
            </w:r>
            <w:r w:rsidRPr="00C01091">
              <w:rPr>
                <w:rFonts w:ascii="Cambria" w:hAnsi="Cambria"/>
                <w:sz w:val="20"/>
                <w:szCs w:val="20"/>
                <w:lang w:val="en-US"/>
              </w:rPr>
              <w:t>peluang dan tantangan dakwah di era digital</w:t>
            </w:r>
          </w:p>
        </w:tc>
        <w:tc>
          <w:tcPr>
            <w:tcW w:w="1557" w:type="dxa"/>
          </w:tcPr>
          <w:p w14:paraId="775D0973"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Peluang dan Tantangan Dakwah di Era Digital</w:t>
            </w:r>
          </w:p>
          <w:p w14:paraId="74983BE4" w14:textId="3C7F3690" w:rsidR="00C01091" w:rsidRPr="00C01091" w:rsidRDefault="00C01091" w:rsidP="00C01091">
            <w:pPr>
              <w:jc w:val="center"/>
              <w:rPr>
                <w:rFonts w:ascii="Cambria" w:hAnsi="Cambria"/>
                <w:sz w:val="20"/>
                <w:szCs w:val="20"/>
                <w:lang w:val="en-US"/>
              </w:rPr>
            </w:pPr>
          </w:p>
        </w:tc>
        <w:tc>
          <w:tcPr>
            <w:tcW w:w="2136" w:type="dxa"/>
          </w:tcPr>
          <w:p w14:paraId="7E528F3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Tatap Muka (TM):</w:t>
            </w:r>
            <w:r w:rsidRPr="00C01091">
              <w:rPr>
                <w:rFonts w:ascii="Cambria" w:hAnsi="Cambria" w:cs="Times New Roman"/>
                <w:sz w:val="20"/>
                <w:szCs w:val="20"/>
                <w:lang w:val="en-US"/>
              </w:rPr>
              <w:t xml:space="preserve"> perkuliahan menggunakan pendekatan  Brainstorming</w:t>
            </w:r>
            <w:r w:rsidRPr="00C01091">
              <w:rPr>
                <w:rFonts w:ascii="Cambria" w:hAnsi="Cambria" w:cs="Times New Roman"/>
                <w:sz w:val="20"/>
                <w:szCs w:val="20"/>
              </w:rPr>
              <w:t xml:space="preserve">, </w:t>
            </w:r>
            <w:r w:rsidRPr="00C01091">
              <w:rPr>
                <w:rFonts w:ascii="Cambria" w:hAnsi="Cambria" w:cs="Times New Roman"/>
                <w:sz w:val="20"/>
                <w:szCs w:val="20"/>
                <w:lang w:val="en-US"/>
              </w:rPr>
              <w:t>D</w:t>
            </w:r>
            <w:r w:rsidRPr="00C01091">
              <w:rPr>
                <w:rFonts w:ascii="Cambria" w:hAnsi="Cambria" w:cs="Times New Roman"/>
                <w:sz w:val="20"/>
                <w:szCs w:val="20"/>
              </w:rPr>
              <w:t>iskusi</w:t>
            </w:r>
            <w:r w:rsidRPr="00C01091">
              <w:rPr>
                <w:rFonts w:ascii="Cambria" w:hAnsi="Cambria" w:cs="Times New Roman"/>
                <w:sz w:val="20"/>
                <w:szCs w:val="20"/>
                <w:lang w:val="en-US"/>
              </w:rPr>
              <w:t xml:space="preserve">, </w:t>
            </w:r>
            <w:r w:rsidRPr="00C01091">
              <w:rPr>
                <w:rFonts w:ascii="Cambria" w:hAnsi="Cambria" w:cs="Times New Roman"/>
                <w:i/>
                <w:iCs/>
                <w:sz w:val="20"/>
                <w:szCs w:val="20"/>
                <w:lang w:val="en-US"/>
              </w:rPr>
              <w:t>collaborative learning,dan  discovery learning</w:t>
            </w:r>
          </w:p>
          <w:p w14:paraId="404E28F9"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TM: 1x(3x50 menit)</w:t>
            </w:r>
          </w:p>
          <w:p w14:paraId="11869E38" w14:textId="77777777" w:rsidR="00C01091" w:rsidRPr="00C01091" w:rsidRDefault="00C01091" w:rsidP="00C01091">
            <w:pPr>
              <w:rPr>
                <w:rFonts w:ascii="Cambria" w:hAnsi="Cambria" w:cs="Times New Roman"/>
                <w:b/>
                <w:bCs/>
                <w:sz w:val="20"/>
                <w:szCs w:val="20"/>
                <w:lang w:val="en-US"/>
              </w:rPr>
            </w:pPr>
          </w:p>
          <w:p w14:paraId="747081F0"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Mandiri (BM)</w:t>
            </w:r>
            <w:r w:rsidRPr="00C01091">
              <w:rPr>
                <w:rFonts w:ascii="Cambria" w:hAnsi="Cambria" w:cs="Times New Roman"/>
                <w:sz w:val="20"/>
                <w:szCs w:val="20"/>
                <w:lang w:val="en-US"/>
              </w:rPr>
              <w:t xml:space="preserve">: </w:t>
            </w:r>
          </w:p>
          <w:p w14:paraId="1B35CBDA"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lang w:val="en-US"/>
              </w:rPr>
              <w:t xml:space="preserve">Membaca dan menelaah secara </w:t>
            </w:r>
            <w:r w:rsidRPr="00C01091">
              <w:rPr>
                <w:rFonts w:ascii="Cambria" w:hAnsi="Cambria" w:cs="Times New Roman"/>
                <w:sz w:val="20"/>
                <w:szCs w:val="20"/>
              </w:rPr>
              <w:t xml:space="preserve">Kritis </w:t>
            </w:r>
            <w:r w:rsidRPr="00C01091">
              <w:rPr>
                <w:rFonts w:ascii="Cambria" w:hAnsi="Cambria" w:cs="Times New Roman"/>
                <w:sz w:val="20"/>
                <w:szCs w:val="20"/>
                <w:lang w:val="en-US"/>
              </w:rPr>
              <w:t>peluang dan tantangan dakwah di era digital</w:t>
            </w:r>
            <w:r w:rsidRPr="00C01091">
              <w:rPr>
                <w:rFonts w:ascii="Cambria" w:hAnsi="Cambria" w:cs="Times New Roman"/>
                <w:sz w:val="20"/>
                <w:szCs w:val="20"/>
              </w:rPr>
              <w:t xml:space="preserve"> </w:t>
            </w:r>
          </w:p>
          <w:p w14:paraId="79DA20D1"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BM: 1x(3x60 menit)</w:t>
            </w:r>
          </w:p>
          <w:p w14:paraId="4029DBBA" w14:textId="77777777" w:rsidR="00C01091" w:rsidRPr="00C01091" w:rsidRDefault="00C01091" w:rsidP="00C01091">
            <w:pPr>
              <w:rPr>
                <w:rFonts w:ascii="Cambria" w:hAnsi="Cambria" w:cs="Times New Roman"/>
                <w:b/>
                <w:bCs/>
                <w:sz w:val="20"/>
                <w:szCs w:val="20"/>
                <w:lang w:val="en-US"/>
              </w:rPr>
            </w:pPr>
          </w:p>
          <w:p w14:paraId="20DF3455"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b/>
                <w:bCs/>
                <w:sz w:val="20"/>
                <w:szCs w:val="20"/>
                <w:lang w:val="en-US"/>
              </w:rPr>
              <w:t>Belajar Terstruktur (BT)</w:t>
            </w:r>
            <w:r w:rsidRPr="00C01091">
              <w:rPr>
                <w:rFonts w:ascii="Cambria" w:hAnsi="Cambria" w:cs="Times New Roman"/>
                <w:sz w:val="20"/>
                <w:szCs w:val="20"/>
                <w:lang w:val="en-US"/>
              </w:rPr>
              <w:t>:</w:t>
            </w:r>
          </w:p>
          <w:p w14:paraId="2DE7587A"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lang w:val="en-US"/>
              </w:rPr>
              <w:t xml:space="preserve">Tugas individu menyusun resume </w:t>
            </w:r>
            <w:r w:rsidRPr="00C01091">
              <w:rPr>
                <w:rFonts w:ascii="Cambria" w:hAnsi="Cambria" w:cs="Times New Roman"/>
                <w:sz w:val="20"/>
                <w:szCs w:val="20"/>
                <w:lang w:val="en-US"/>
              </w:rPr>
              <w:lastRenderedPageBreak/>
              <w:t>terkait materi peluang dan tantangan dakwah di era digital</w:t>
            </w:r>
          </w:p>
          <w:p w14:paraId="0F3E9577" w14:textId="1F3A119F" w:rsidR="00C01091" w:rsidRPr="00C01091" w:rsidRDefault="00C01091" w:rsidP="00C01091">
            <w:pPr>
              <w:jc w:val="center"/>
              <w:rPr>
                <w:rFonts w:ascii="Cambria" w:hAnsi="Cambria"/>
                <w:sz w:val="20"/>
                <w:szCs w:val="20"/>
                <w:lang w:val="en-US"/>
              </w:rPr>
            </w:pPr>
            <w:r w:rsidRPr="00C01091">
              <w:rPr>
                <w:rFonts w:ascii="Cambria" w:hAnsi="Cambria" w:cs="Times New Roman"/>
                <w:b/>
                <w:bCs/>
                <w:sz w:val="20"/>
                <w:szCs w:val="20"/>
                <w:lang w:val="en-US"/>
              </w:rPr>
              <w:t>BT: 1x(3x60 menit)</w:t>
            </w:r>
          </w:p>
        </w:tc>
        <w:tc>
          <w:tcPr>
            <w:tcW w:w="1418" w:type="dxa"/>
          </w:tcPr>
          <w:p w14:paraId="6EF89E9D" w14:textId="03BDFD84"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lastRenderedPageBreak/>
              <w:t>Synchronous, Asynchronous</w:t>
            </w:r>
          </w:p>
        </w:tc>
        <w:tc>
          <w:tcPr>
            <w:tcW w:w="3260" w:type="dxa"/>
          </w:tcPr>
          <w:p w14:paraId="52E9E991" w14:textId="73114246" w:rsidR="00C01091" w:rsidRPr="00C01091" w:rsidRDefault="00C01091" w:rsidP="00C01091">
            <w:pPr>
              <w:rPr>
                <w:rFonts w:ascii="Cambria" w:hAnsi="Cambria"/>
                <w:sz w:val="20"/>
                <w:szCs w:val="20"/>
              </w:rPr>
            </w:pPr>
            <w:r w:rsidRPr="00C01091">
              <w:rPr>
                <w:rFonts w:ascii="Cambria" w:hAnsi="Cambria" w:cs="Times New Roman"/>
                <w:sz w:val="20"/>
                <w:szCs w:val="20"/>
              </w:rPr>
              <w:t xml:space="preserve">Ketepatan dalam menjelaskan tentang: </w:t>
            </w:r>
            <w:r w:rsidRPr="00C01091">
              <w:rPr>
                <w:rFonts w:ascii="Cambria" w:hAnsi="Cambria" w:cs="Times New Roman"/>
                <w:sz w:val="20"/>
                <w:szCs w:val="20"/>
                <w:lang w:val="en-US"/>
              </w:rPr>
              <w:t>peluang dan tantangan dakwah di era digital</w:t>
            </w:r>
          </w:p>
        </w:tc>
        <w:tc>
          <w:tcPr>
            <w:tcW w:w="1843" w:type="dxa"/>
          </w:tcPr>
          <w:p w14:paraId="3385552C"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1D213B4C"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 makalah</w:t>
            </w:r>
            <w:r w:rsidRPr="00C01091">
              <w:rPr>
                <w:rFonts w:ascii="Cambria" w:hAnsi="Cambria" w:cs="Times New Roman"/>
                <w:sz w:val="20"/>
                <w:szCs w:val="20"/>
                <w:lang w:val="en-US"/>
              </w:rPr>
              <w:t>.</w:t>
            </w:r>
          </w:p>
          <w:p w14:paraId="1EECA2EF"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Non Tes:</w:t>
            </w:r>
          </w:p>
          <w:p w14:paraId="72B23551" w14:textId="773379DF"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rPr>
              <w:t>Sikap &amp; Perilaku</w:t>
            </w:r>
          </w:p>
        </w:tc>
        <w:tc>
          <w:tcPr>
            <w:tcW w:w="849" w:type="dxa"/>
          </w:tcPr>
          <w:p w14:paraId="39B455DE" w14:textId="168D60ED"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7,14 %</w:t>
            </w:r>
          </w:p>
        </w:tc>
      </w:tr>
      <w:tr w:rsidR="00C01091" w:rsidRPr="00C01091" w14:paraId="500883DB" w14:textId="77777777" w:rsidTr="004C1B72">
        <w:trPr>
          <w:gridAfter w:val="1"/>
          <w:wAfter w:w="7" w:type="dxa"/>
          <w:trHeight w:val="260"/>
        </w:trPr>
        <w:tc>
          <w:tcPr>
            <w:tcW w:w="985" w:type="dxa"/>
          </w:tcPr>
          <w:p w14:paraId="6C6AD5A8" w14:textId="0A603199" w:rsidR="00C01091" w:rsidRPr="00C01091" w:rsidRDefault="00C01091" w:rsidP="00C01091">
            <w:pPr>
              <w:jc w:val="center"/>
              <w:rPr>
                <w:rFonts w:ascii="Cambria" w:hAnsi="Cambria"/>
                <w:sz w:val="20"/>
                <w:szCs w:val="20"/>
              </w:rPr>
            </w:pPr>
            <w:r w:rsidRPr="00C01091">
              <w:rPr>
                <w:rFonts w:ascii="Cambria" w:hAnsi="Cambria"/>
                <w:sz w:val="20"/>
                <w:szCs w:val="20"/>
              </w:rPr>
              <w:t>Ke-16</w:t>
            </w:r>
          </w:p>
        </w:tc>
        <w:tc>
          <w:tcPr>
            <w:tcW w:w="2830" w:type="dxa"/>
          </w:tcPr>
          <w:p w14:paraId="59936FA9" w14:textId="6B54CC3E" w:rsidR="00C01091" w:rsidRPr="00C01091" w:rsidRDefault="00C01091" w:rsidP="00C01091">
            <w:pPr>
              <w:rPr>
                <w:rFonts w:ascii="Cambria" w:hAnsi="Cambria"/>
                <w:sz w:val="20"/>
                <w:szCs w:val="20"/>
                <w:lang w:val="en-US"/>
              </w:rPr>
            </w:pPr>
            <w:r w:rsidRPr="00C01091">
              <w:rPr>
                <w:rFonts w:ascii="Cambria" w:hAnsi="Cambria"/>
                <w:sz w:val="20"/>
                <w:szCs w:val="20"/>
                <w:lang w:val="en-US"/>
              </w:rPr>
              <w:t>Mahasiswa mampu menjawab soal atau menyusun tugas materi pertemuan ke-9 sampai ke-15</w:t>
            </w:r>
          </w:p>
        </w:tc>
        <w:tc>
          <w:tcPr>
            <w:tcW w:w="1557" w:type="dxa"/>
          </w:tcPr>
          <w:p w14:paraId="082F9A50" w14:textId="120DFE96"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Ujian Akhir Semester / Ujian Tahap II</w:t>
            </w:r>
          </w:p>
        </w:tc>
        <w:tc>
          <w:tcPr>
            <w:tcW w:w="2136" w:type="dxa"/>
          </w:tcPr>
          <w:p w14:paraId="11C2B750" w14:textId="77777777" w:rsidR="00C01091" w:rsidRPr="00C01091" w:rsidRDefault="00C01091" w:rsidP="00C01091">
            <w:pPr>
              <w:rPr>
                <w:rFonts w:ascii="Cambria" w:hAnsi="Cambria" w:cs="Times New Roman"/>
                <w:b/>
                <w:bCs/>
                <w:sz w:val="20"/>
                <w:szCs w:val="20"/>
                <w:lang w:val="en-US"/>
              </w:rPr>
            </w:pPr>
            <w:r w:rsidRPr="00C01091">
              <w:rPr>
                <w:rFonts w:ascii="Cambria" w:hAnsi="Cambria" w:cs="Times New Roman"/>
                <w:b/>
                <w:bCs/>
                <w:sz w:val="20"/>
                <w:szCs w:val="20"/>
                <w:lang w:val="en-US"/>
              </w:rPr>
              <w:t>Evaluasi Pembelajaran:</w:t>
            </w:r>
          </w:p>
          <w:p w14:paraId="75FF3487"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UAS mengikuti kalender akademik dan dikoordinir oleh fakultas</w:t>
            </w:r>
          </w:p>
          <w:p w14:paraId="5A8F0F49" w14:textId="77777777" w:rsidR="00C01091" w:rsidRPr="00C01091" w:rsidRDefault="00C01091" w:rsidP="00C01091">
            <w:pPr>
              <w:rPr>
                <w:rFonts w:ascii="Cambria" w:hAnsi="Cambria" w:cs="Times New Roman"/>
                <w:sz w:val="20"/>
                <w:szCs w:val="20"/>
                <w:lang w:val="en-US"/>
              </w:rPr>
            </w:pPr>
          </w:p>
          <w:p w14:paraId="3D4A4141"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 xml:space="preserve">Bentuk UAS </w:t>
            </w:r>
          </w:p>
          <w:p w14:paraId="64B63D5E" w14:textId="77777777" w:rsidR="00C01091" w:rsidRPr="00C01091" w:rsidRDefault="00C01091" w:rsidP="00C01091">
            <w:pPr>
              <w:rPr>
                <w:rFonts w:ascii="Cambria" w:hAnsi="Cambria" w:cs="Times New Roman"/>
                <w:sz w:val="20"/>
                <w:szCs w:val="20"/>
                <w:lang w:val="en-US"/>
              </w:rPr>
            </w:pPr>
            <w:r w:rsidRPr="00C01091">
              <w:rPr>
                <w:rFonts w:ascii="Cambria" w:hAnsi="Cambria" w:cs="Times New Roman"/>
                <w:sz w:val="20"/>
                <w:szCs w:val="20"/>
                <w:lang w:val="en-US"/>
              </w:rPr>
              <w:t>Tulis/Lisan/Penugasan</w:t>
            </w:r>
          </w:p>
          <w:p w14:paraId="253FA277" w14:textId="77777777" w:rsidR="00C01091" w:rsidRPr="00C01091" w:rsidRDefault="00C01091" w:rsidP="00C01091">
            <w:pPr>
              <w:jc w:val="center"/>
              <w:rPr>
                <w:rFonts w:ascii="Cambria" w:hAnsi="Cambria"/>
                <w:sz w:val="20"/>
                <w:szCs w:val="20"/>
                <w:lang w:val="en-US"/>
              </w:rPr>
            </w:pPr>
          </w:p>
        </w:tc>
        <w:tc>
          <w:tcPr>
            <w:tcW w:w="1418" w:type="dxa"/>
          </w:tcPr>
          <w:p w14:paraId="154879F0" w14:textId="2AB36C26" w:rsidR="00C01091" w:rsidRPr="00C01091" w:rsidRDefault="00C01091" w:rsidP="00C01091">
            <w:pPr>
              <w:jc w:val="center"/>
              <w:rPr>
                <w:rFonts w:ascii="Cambria" w:hAnsi="Cambria"/>
                <w:sz w:val="20"/>
                <w:szCs w:val="20"/>
                <w:lang w:val="en-US"/>
              </w:rPr>
            </w:pPr>
            <w:r w:rsidRPr="00672095">
              <w:rPr>
                <w:rFonts w:ascii="Cambria" w:hAnsi="Cambria"/>
                <w:sz w:val="20"/>
                <w:szCs w:val="20"/>
                <w:lang w:val="en-US"/>
              </w:rPr>
              <w:t>Synchronous, Asynchronous</w:t>
            </w:r>
          </w:p>
        </w:tc>
        <w:tc>
          <w:tcPr>
            <w:tcW w:w="3260" w:type="dxa"/>
          </w:tcPr>
          <w:p w14:paraId="187AA356" w14:textId="40F8B0D4" w:rsidR="00C01091" w:rsidRPr="00C01091" w:rsidRDefault="00C01091" w:rsidP="00C01091">
            <w:pPr>
              <w:rPr>
                <w:rFonts w:ascii="Cambria" w:hAnsi="Cambria"/>
                <w:sz w:val="20"/>
                <w:szCs w:val="20"/>
                <w:lang w:val="en-US"/>
              </w:rPr>
            </w:pPr>
            <w:r w:rsidRPr="00C01091">
              <w:rPr>
                <w:rFonts w:ascii="Cambria" w:hAnsi="Cambria" w:cs="Times New Roman"/>
                <w:sz w:val="20"/>
                <w:szCs w:val="20"/>
                <w:lang w:val="en-US"/>
              </w:rPr>
              <w:t>Ketepatan menjawab soal atau tugas sesuai dengan kedalaman materi yang telah diajarkan</w:t>
            </w:r>
          </w:p>
        </w:tc>
        <w:tc>
          <w:tcPr>
            <w:tcW w:w="1843" w:type="dxa"/>
          </w:tcPr>
          <w:p w14:paraId="3B73A83F"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rPr>
              <w:t>Kriteria:</w:t>
            </w:r>
          </w:p>
          <w:p w14:paraId="5F0A4576" w14:textId="77777777" w:rsidR="00C01091" w:rsidRPr="00C01091" w:rsidRDefault="00C01091" w:rsidP="00C01091">
            <w:pPr>
              <w:rPr>
                <w:rFonts w:ascii="Cambria" w:hAnsi="Cambria" w:cs="Times New Roman"/>
                <w:sz w:val="20"/>
                <w:szCs w:val="20"/>
              </w:rPr>
            </w:pPr>
            <w:r w:rsidRPr="00C01091">
              <w:rPr>
                <w:rFonts w:ascii="Cambria" w:hAnsi="Cambria" w:cs="Times New Roman"/>
                <w:sz w:val="20"/>
                <w:szCs w:val="20"/>
              </w:rPr>
              <w:t>Ketepatan, kesesuaian</w:t>
            </w:r>
            <w:r w:rsidRPr="00C01091">
              <w:rPr>
                <w:rFonts w:ascii="Cambria" w:hAnsi="Cambria" w:cs="Times New Roman"/>
                <w:sz w:val="20"/>
                <w:szCs w:val="20"/>
                <w:lang w:val="en-US"/>
              </w:rPr>
              <w:t xml:space="preserve"> </w:t>
            </w:r>
            <w:r w:rsidRPr="00C01091">
              <w:rPr>
                <w:rFonts w:ascii="Cambria" w:hAnsi="Cambria" w:cs="Times New Roman"/>
                <w:sz w:val="20"/>
                <w:szCs w:val="20"/>
              </w:rPr>
              <w:t>&amp; Penguasaan makalah, Quiz.</w:t>
            </w:r>
          </w:p>
          <w:p w14:paraId="2817B222" w14:textId="77777777" w:rsidR="00C01091" w:rsidRPr="00C01091" w:rsidRDefault="00C01091" w:rsidP="00C01091">
            <w:pPr>
              <w:rPr>
                <w:rFonts w:ascii="Cambria" w:hAnsi="Cambria" w:cs="Times New Roman"/>
                <w:b/>
                <w:sz w:val="20"/>
                <w:szCs w:val="20"/>
              </w:rPr>
            </w:pPr>
            <w:r w:rsidRPr="00C01091">
              <w:rPr>
                <w:rFonts w:ascii="Cambria" w:hAnsi="Cambria" w:cs="Times New Roman"/>
                <w:b/>
                <w:sz w:val="20"/>
                <w:szCs w:val="20"/>
                <w:lang w:val="en-US"/>
              </w:rPr>
              <w:t xml:space="preserve">Bentuk </w:t>
            </w:r>
            <w:r w:rsidRPr="00C01091">
              <w:rPr>
                <w:rFonts w:ascii="Cambria" w:hAnsi="Cambria" w:cs="Times New Roman"/>
                <w:b/>
                <w:sz w:val="20"/>
                <w:szCs w:val="20"/>
              </w:rPr>
              <w:t>Tes:</w:t>
            </w:r>
          </w:p>
          <w:p w14:paraId="33D8E818" w14:textId="30199C44"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Ujian Akhir Semester / Ujian tahap II</w:t>
            </w:r>
          </w:p>
        </w:tc>
        <w:tc>
          <w:tcPr>
            <w:tcW w:w="849" w:type="dxa"/>
          </w:tcPr>
          <w:p w14:paraId="5C8847D8" w14:textId="77777777" w:rsidR="00C01091" w:rsidRPr="00C01091" w:rsidRDefault="00C01091" w:rsidP="00C01091">
            <w:pPr>
              <w:jc w:val="center"/>
              <w:rPr>
                <w:rFonts w:ascii="Cambria" w:hAnsi="Cambria" w:cs="Times New Roman"/>
                <w:sz w:val="20"/>
                <w:szCs w:val="20"/>
                <w:lang w:val="en-US"/>
              </w:rPr>
            </w:pPr>
            <w:r w:rsidRPr="00C01091">
              <w:rPr>
                <w:rFonts w:ascii="Cambria" w:hAnsi="Cambria" w:cs="Times New Roman"/>
                <w:sz w:val="20"/>
                <w:szCs w:val="20"/>
                <w:lang w:val="en-US"/>
              </w:rPr>
              <w:t xml:space="preserve">7,14 x 7 </w:t>
            </w:r>
          </w:p>
          <w:p w14:paraId="234CAFFF" w14:textId="73390CE5" w:rsidR="00C01091" w:rsidRPr="00C01091" w:rsidRDefault="00C01091" w:rsidP="00C01091">
            <w:pPr>
              <w:jc w:val="center"/>
              <w:rPr>
                <w:rFonts w:ascii="Cambria" w:hAnsi="Cambria"/>
                <w:sz w:val="20"/>
                <w:szCs w:val="20"/>
                <w:lang w:val="en-US"/>
              </w:rPr>
            </w:pPr>
            <w:r w:rsidRPr="00C01091">
              <w:rPr>
                <w:rFonts w:ascii="Cambria" w:hAnsi="Cambria" w:cs="Times New Roman"/>
                <w:sz w:val="20"/>
                <w:szCs w:val="20"/>
                <w:lang w:val="en-US"/>
              </w:rPr>
              <w:t>(50%)</w:t>
            </w:r>
          </w:p>
        </w:tc>
      </w:tr>
    </w:tbl>
    <w:p w14:paraId="54233294" w14:textId="77777777" w:rsidR="009246BB" w:rsidRPr="00C01091" w:rsidRDefault="009246BB" w:rsidP="009246BB">
      <w:pPr>
        <w:spacing w:line="240" w:lineRule="auto"/>
        <w:jc w:val="center"/>
        <w:rPr>
          <w:rFonts w:ascii="Cambria" w:hAnsi="Cambria"/>
        </w:rPr>
      </w:pPr>
      <w:r w:rsidRPr="00C01091">
        <w:rPr>
          <w:rFonts w:ascii="Cambria" w:eastAsia="Book Antiqua" w:hAnsi="Cambria" w:cs="Book Antiqua"/>
          <w:b/>
          <w:color w:val="231F20"/>
          <w:sz w:val="29"/>
        </w:rPr>
        <w:t>Penjelasan format Rencana Pembelajaran Semester</w:t>
      </w:r>
      <w:r w:rsidRPr="00C01091">
        <w:rPr>
          <w:rFonts w:ascii="Cambria" w:eastAsia="Book Antiqua" w:hAnsi="Cambria" w:cs="Book Antiqua"/>
          <w:b/>
          <w:color w:val="231F20"/>
          <w:sz w:val="19"/>
        </w:rPr>
        <w:t xml:space="preserve"> </w:t>
      </w:r>
    </w:p>
    <w:tbl>
      <w:tblPr>
        <w:tblStyle w:val="TableGrid0"/>
        <w:tblW w:w="14310" w:type="dxa"/>
        <w:tblInd w:w="139" w:type="dxa"/>
        <w:tblCellMar>
          <w:top w:w="51" w:type="dxa"/>
          <w:left w:w="116" w:type="dxa"/>
          <w:right w:w="115" w:type="dxa"/>
        </w:tblCellMar>
        <w:tblLook w:val="04A0" w:firstRow="1" w:lastRow="0" w:firstColumn="1" w:lastColumn="0" w:noHBand="0" w:noVBand="1"/>
      </w:tblPr>
      <w:tblGrid>
        <w:gridCol w:w="1160"/>
        <w:gridCol w:w="2241"/>
        <w:gridCol w:w="10909"/>
      </w:tblGrid>
      <w:tr w:rsidR="009246BB" w:rsidRPr="00C01091" w14:paraId="021FF2E7" w14:textId="77777777" w:rsidTr="002408D5">
        <w:trPr>
          <w:trHeight w:val="655"/>
        </w:trPr>
        <w:tc>
          <w:tcPr>
            <w:tcW w:w="1160" w:type="dxa"/>
            <w:tcBorders>
              <w:top w:val="single" w:sz="3" w:space="0" w:color="231F20"/>
              <w:left w:val="single" w:sz="3" w:space="0" w:color="231F20"/>
              <w:bottom w:val="single" w:sz="3" w:space="0" w:color="231F20"/>
              <w:right w:val="single" w:sz="3" w:space="0" w:color="231F20"/>
            </w:tcBorders>
            <w:shd w:val="clear" w:color="auto" w:fill="DBE3EF"/>
          </w:tcPr>
          <w:p w14:paraId="050646E1" w14:textId="0010319D" w:rsidR="009246BB" w:rsidRPr="00C01091" w:rsidRDefault="009246BB" w:rsidP="005E62F8">
            <w:pPr>
              <w:jc w:val="center"/>
              <w:rPr>
                <w:rFonts w:ascii="Cambria" w:hAnsi="Cambria"/>
              </w:rPr>
            </w:pPr>
            <w:r w:rsidRPr="00C01091">
              <w:rPr>
                <w:rFonts w:ascii="Cambria" w:eastAsia="Book Antiqua" w:hAnsi="Cambria" w:cs="Book Antiqua"/>
                <w:b/>
                <w:color w:val="231F20"/>
                <w:sz w:val="19"/>
              </w:rPr>
              <w:t xml:space="preserve"> </w:t>
            </w:r>
            <w:r w:rsidR="005C71A4" w:rsidRPr="00C01091">
              <w:rPr>
                <w:rFonts w:ascii="Cambria" w:eastAsia="Book Antiqua" w:hAnsi="Cambria" w:cs="Book Antiqua"/>
                <w:b/>
                <w:color w:val="231F20"/>
              </w:rPr>
              <w:t>NOMOR</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shd w:val="clear" w:color="auto" w:fill="DBE3EF"/>
            <w:vAlign w:val="center"/>
          </w:tcPr>
          <w:p w14:paraId="5CD9D744" w14:textId="77777777" w:rsidR="009246BB" w:rsidRPr="00C01091" w:rsidRDefault="005C71A4" w:rsidP="005E62F8">
            <w:pPr>
              <w:jc w:val="center"/>
              <w:rPr>
                <w:rFonts w:ascii="Cambria" w:hAnsi="Cambria"/>
                <w:lang w:val="en-US"/>
              </w:rPr>
            </w:pPr>
            <w:r w:rsidRPr="00C01091">
              <w:rPr>
                <w:rFonts w:ascii="Cambria" w:eastAsia="Book Antiqua" w:hAnsi="Cambria" w:cs="Book Antiqua"/>
                <w:b/>
                <w:color w:val="231F20"/>
              </w:rPr>
              <w:t xml:space="preserve">Komponen </w:t>
            </w:r>
          </w:p>
        </w:tc>
        <w:tc>
          <w:tcPr>
            <w:tcW w:w="10909" w:type="dxa"/>
            <w:tcBorders>
              <w:top w:val="single" w:sz="3" w:space="0" w:color="231F20"/>
              <w:left w:val="single" w:sz="3" w:space="0" w:color="231F20"/>
              <w:bottom w:val="single" w:sz="3" w:space="0" w:color="231F20"/>
              <w:right w:val="single" w:sz="3" w:space="0" w:color="231F20"/>
            </w:tcBorders>
            <w:shd w:val="clear" w:color="auto" w:fill="DBE3EF"/>
            <w:vAlign w:val="center"/>
          </w:tcPr>
          <w:p w14:paraId="2C242804" w14:textId="77777777" w:rsidR="009246BB" w:rsidRPr="00C01091" w:rsidRDefault="009246BB" w:rsidP="005E62F8">
            <w:pPr>
              <w:jc w:val="center"/>
              <w:rPr>
                <w:rFonts w:ascii="Cambria" w:hAnsi="Cambria"/>
              </w:rPr>
            </w:pPr>
            <w:r w:rsidRPr="00C01091">
              <w:rPr>
                <w:rFonts w:ascii="Cambria" w:eastAsia="Book Antiqua" w:hAnsi="Cambria" w:cs="Book Antiqua"/>
                <w:b/>
                <w:color w:val="231F20"/>
              </w:rPr>
              <w:t>PENJELASAN ISIAN</w:t>
            </w:r>
            <w:r w:rsidRPr="00C01091">
              <w:rPr>
                <w:rFonts w:ascii="Cambria" w:eastAsia="Book Antiqua" w:hAnsi="Cambria" w:cs="Book Antiqua"/>
                <w:color w:val="231F20"/>
              </w:rPr>
              <w:t xml:space="preserve"> </w:t>
            </w:r>
          </w:p>
        </w:tc>
      </w:tr>
      <w:tr w:rsidR="00C96E64" w:rsidRPr="00C01091" w14:paraId="6C07B033" w14:textId="77777777" w:rsidTr="00F071E5">
        <w:trPr>
          <w:trHeight w:val="655"/>
        </w:trPr>
        <w:tc>
          <w:tcPr>
            <w:tcW w:w="1160" w:type="dxa"/>
            <w:tcBorders>
              <w:top w:val="single" w:sz="3" w:space="0" w:color="231F20"/>
              <w:left w:val="single" w:sz="3" w:space="0" w:color="231F20"/>
              <w:bottom w:val="single" w:sz="3" w:space="0" w:color="231F20"/>
              <w:right w:val="single" w:sz="3" w:space="0" w:color="231F20"/>
            </w:tcBorders>
            <w:shd w:val="clear" w:color="auto" w:fill="FFFFFF" w:themeFill="background1"/>
          </w:tcPr>
          <w:p w14:paraId="47EC3ADE" w14:textId="2FF2E1CC" w:rsidR="00C96E64" w:rsidRPr="00C01091" w:rsidRDefault="00C96E64" w:rsidP="00F071E5">
            <w:pPr>
              <w:pStyle w:val="ListParagraph"/>
              <w:numPr>
                <w:ilvl w:val="0"/>
                <w:numId w:val="8"/>
              </w:numPr>
              <w:jc w:val="center"/>
              <w:rPr>
                <w:rFonts w:ascii="Cambria" w:eastAsia="Book Antiqua" w:hAnsi="Cambria" w:cs="Book Antiqua"/>
                <w:b/>
                <w:color w:val="231F20"/>
                <w:sz w:val="19"/>
                <w:lang w:val="en-US"/>
              </w:rPr>
            </w:pPr>
          </w:p>
        </w:tc>
        <w:tc>
          <w:tcPr>
            <w:tcW w:w="2241" w:type="dxa"/>
            <w:tcBorders>
              <w:top w:val="single" w:sz="3" w:space="0" w:color="231F20"/>
              <w:left w:val="single" w:sz="3" w:space="0" w:color="231F20"/>
              <w:bottom w:val="single" w:sz="3" w:space="0" w:color="231F20"/>
              <w:right w:val="single" w:sz="3" w:space="0" w:color="231F20"/>
            </w:tcBorders>
            <w:shd w:val="clear" w:color="auto" w:fill="FFFFFF" w:themeFill="background1"/>
            <w:vAlign w:val="center"/>
          </w:tcPr>
          <w:p w14:paraId="4C9B2566" w14:textId="3B08FFDE" w:rsidR="00C96E64" w:rsidRPr="00C01091" w:rsidRDefault="00C96E64" w:rsidP="00F071E5">
            <w:pPr>
              <w:rPr>
                <w:rFonts w:ascii="Cambria" w:eastAsia="Book Antiqua" w:hAnsi="Cambria" w:cstheme="minorHAnsi"/>
                <w:b/>
                <w:color w:val="231F20"/>
                <w:lang w:val="en-US"/>
              </w:rPr>
            </w:pPr>
            <w:r w:rsidRPr="00C01091">
              <w:rPr>
                <w:rFonts w:ascii="Cambria" w:eastAsia="Book Antiqua" w:hAnsi="Cambria" w:cstheme="minorHAnsi"/>
                <w:b/>
                <w:color w:val="231F20"/>
                <w:lang w:val="en-US"/>
              </w:rPr>
              <w:t>CPL PRODI</w:t>
            </w:r>
          </w:p>
        </w:tc>
        <w:tc>
          <w:tcPr>
            <w:tcW w:w="10909" w:type="dxa"/>
            <w:tcBorders>
              <w:top w:val="single" w:sz="3" w:space="0" w:color="231F20"/>
              <w:left w:val="single" w:sz="3" w:space="0" w:color="231F20"/>
              <w:bottom w:val="single" w:sz="3" w:space="0" w:color="231F20"/>
              <w:right w:val="single" w:sz="3" w:space="0" w:color="231F20"/>
            </w:tcBorders>
            <w:shd w:val="clear" w:color="auto" w:fill="FFFFFF" w:themeFill="background1"/>
            <w:vAlign w:val="center"/>
          </w:tcPr>
          <w:p w14:paraId="76F69038" w14:textId="53926F0A" w:rsidR="00C96E64" w:rsidRPr="00C01091" w:rsidRDefault="00C96E64" w:rsidP="00F071E5">
            <w:pPr>
              <w:rPr>
                <w:rFonts w:ascii="Cambria" w:eastAsia="Book Antiqua" w:hAnsi="Cambria" w:cstheme="minorHAnsi"/>
                <w:bCs/>
                <w:color w:val="231F20"/>
                <w:lang w:val="en-US"/>
              </w:rPr>
            </w:pPr>
            <w:r w:rsidRPr="00C01091">
              <w:rPr>
                <w:rFonts w:ascii="Cambria" w:eastAsia="Book Antiqua" w:hAnsi="Cambria" w:cstheme="minorHAnsi"/>
                <w:bCs/>
                <w:color w:val="231F20"/>
                <w:lang w:val="en-US"/>
              </w:rPr>
              <w:t xml:space="preserve">Adalah kemampuan yang dimiliki oleh setiap lulusan prodi </w:t>
            </w:r>
            <w:r w:rsidR="00C86886" w:rsidRPr="00C01091">
              <w:rPr>
                <w:rFonts w:ascii="Cambria" w:eastAsia="Book Antiqua" w:hAnsi="Cambria" w:cstheme="minorHAnsi"/>
                <w:bCs/>
                <w:color w:val="231F20"/>
                <w:lang w:val="en-US"/>
              </w:rPr>
              <w:t>yang merupakan inti sikap, keterampilan dan pengetahuan sesuai dengan jenjang prodinya yang diperoleh melalui program studi</w:t>
            </w:r>
          </w:p>
        </w:tc>
      </w:tr>
      <w:tr w:rsidR="005C71A4" w:rsidRPr="00C01091" w14:paraId="3B30645A" w14:textId="77777777" w:rsidTr="002408D5">
        <w:trPr>
          <w:trHeight w:val="698"/>
        </w:trPr>
        <w:tc>
          <w:tcPr>
            <w:tcW w:w="1160" w:type="dxa"/>
            <w:tcBorders>
              <w:top w:val="single" w:sz="3" w:space="0" w:color="231F20"/>
              <w:left w:val="single" w:sz="3" w:space="0" w:color="231F20"/>
              <w:bottom w:val="single" w:sz="3" w:space="0" w:color="231F20"/>
              <w:right w:val="single" w:sz="3" w:space="0" w:color="231F20"/>
            </w:tcBorders>
          </w:tcPr>
          <w:p w14:paraId="1EB64C68" w14:textId="77777777" w:rsidR="005C71A4" w:rsidRPr="00C01091" w:rsidRDefault="005C71A4" w:rsidP="005E62F8">
            <w:pPr>
              <w:jc w:val="center"/>
              <w:rPr>
                <w:rFonts w:ascii="Cambria" w:eastAsia="Book Antiqua" w:hAnsi="Cambria" w:cs="Book Antiqua"/>
                <w:b/>
                <w:color w:val="231F20"/>
                <w:lang w:val="en-US"/>
              </w:rPr>
            </w:pPr>
            <w:r w:rsidRPr="00C01091">
              <w:rPr>
                <w:rFonts w:ascii="Cambria" w:eastAsia="Book Antiqua" w:hAnsi="Cambria" w:cs="Book Antiqua"/>
                <w:b/>
                <w:color w:val="231F20"/>
                <w:lang w:val="en-US"/>
              </w:rPr>
              <w:t>1.</w:t>
            </w:r>
          </w:p>
        </w:tc>
        <w:tc>
          <w:tcPr>
            <w:tcW w:w="2241" w:type="dxa"/>
            <w:tcBorders>
              <w:top w:val="single" w:sz="3" w:space="0" w:color="231F20"/>
              <w:left w:val="single" w:sz="3" w:space="0" w:color="231F20"/>
              <w:bottom w:val="single" w:sz="3" w:space="0" w:color="231F20"/>
              <w:right w:val="single" w:sz="3" w:space="0" w:color="231F20"/>
            </w:tcBorders>
          </w:tcPr>
          <w:p w14:paraId="529DE602" w14:textId="77777777" w:rsidR="005C71A4" w:rsidRPr="00C01091" w:rsidRDefault="005C71A4" w:rsidP="005E62F8">
            <w:pPr>
              <w:ind w:left="1"/>
              <w:rPr>
                <w:rFonts w:ascii="Cambria" w:eastAsia="Book Antiqua" w:hAnsi="Cambria" w:cs="Book Antiqua"/>
                <w:b/>
                <w:color w:val="231F20"/>
              </w:rPr>
            </w:pPr>
            <w:r w:rsidRPr="00C01091">
              <w:rPr>
                <w:rFonts w:ascii="Cambria" w:hAnsi="Cambria"/>
                <w:b/>
              </w:rPr>
              <w:t>Capaian pembelajaran Mata kuliah (CP-MK)</w:t>
            </w:r>
          </w:p>
        </w:tc>
        <w:tc>
          <w:tcPr>
            <w:tcW w:w="10909" w:type="dxa"/>
            <w:tcBorders>
              <w:top w:val="single" w:sz="3" w:space="0" w:color="231F20"/>
              <w:left w:val="single" w:sz="3" w:space="0" w:color="231F20"/>
              <w:bottom w:val="single" w:sz="3" w:space="0" w:color="231F20"/>
              <w:right w:val="single" w:sz="3" w:space="0" w:color="231F20"/>
            </w:tcBorders>
          </w:tcPr>
          <w:p w14:paraId="6E7FE2E5" w14:textId="4130F003" w:rsidR="005C71A4" w:rsidRPr="00C01091" w:rsidRDefault="005C71A4" w:rsidP="000E50FB">
            <w:pPr>
              <w:rPr>
                <w:rFonts w:ascii="Cambria" w:eastAsia="Book Antiqua" w:hAnsi="Cambria" w:cs="Book Antiqua"/>
                <w:color w:val="231F20"/>
              </w:rPr>
            </w:pPr>
            <w:r w:rsidRPr="00C01091">
              <w:rPr>
                <w:rFonts w:ascii="Cambria" w:hAnsi="Cambria"/>
                <w:i/>
              </w:rPr>
              <w:t>Capaian pembelajaran lulusan</w:t>
            </w:r>
            <w:r w:rsidRPr="00C01091">
              <w:rPr>
                <w:rFonts w:ascii="Cambria" w:hAnsi="Cambria"/>
              </w:rPr>
              <w:t xml:space="preserve"> (matakuliah)adalah kriteria minimal tentang kualifikasi kemampuan lulusan yang mencakup sikap, pengetahuan dan ketrampilan yang dinyatakan dalan rumusan capaian pembelajaran lulusan dari suatu mata kuliah tertentu</w:t>
            </w:r>
          </w:p>
        </w:tc>
      </w:tr>
      <w:tr w:rsidR="005C71A4" w:rsidRPr="00C01091" w14:paraId="70E06912" w14:textId="77777777" w:rsidTr="002408D5">
        <w:trPr>
          <w:trHeight w:val="682"/>
        </w:trPr>
        <w:tc>
          <w:tcPr>
            <w:tcW w:w="1160" w:type="dxa"/>
            <w:tcBorders>
              <w:top w:val="single" w:sz="3" w:space="0" w:color="231F20"/>
              <w:left w:val="single" w:sz="3" w:space="0" w:color="231F20"/>
              <w:bottom w:val="single" w:sz="3" w:space="0" w:color="231F20"/>
              <w:right w:val="single" w:sz="3" w:space="0" w:color="231F20"/>
            </w:tcBorders>
          </w:tcPr>
          <w:p w14:paraId="4A869F98"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2</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29A56E53" w14:textId="77777777" w:rsidR="005C71A4" w:rsidRPr="00C01091" w:rsidRDefault="005C71A4" w:rsidP="005C71A4">
            <w:pPr>
              <w:ind w:left="1"/>
              <w:rPr>
                <w:rFonts w:ascii="Cambria" w:eastAsia="Book Antiqua" w:hAnsi="Cambria" w:cs="Book Antiqua"/>
                <w:b/>
                <w:color w:val="231F20"/>
                <w:lang w:val="en-US"/>
              </w:rPr>
            </w:pPr>
            <w:r w:rsidRPr="00C01091">
              <w:rPr>
                <w:rFonts w:ascii="Cambria" w:eastAsia="Book Antiqua" w:hAnsi="Cambria" w:cs="Book Antiqua"/>
                <w:b/>
                <w:color w:val="231F20"/>
                <w:lang w:val="en-US"/>
              </w:rPr>
              <w:t>SUB-CPMK /</w:t>
            </w:r>
          </w:p>
          <w:p w14:paraId="4A863367"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 xml:space="preserve">Kemampuan Akhir </w:t>
            </w:r>
          </w:p>
          <w:p w14:paraId="4CC7D3AC" w14:textId="43D76B2D" w:rsidR="005C71A4" w:rsidRPr="00C01091" w:rsidRDefault="005C71A4" w:rsidP="002408D5">
            <w:pPr>
              <w:ind w:left="1"/>
              <w:rPr>
                <w:rFonts w:ascii="Cambria" w:hAnsi="Cambria"/>
              </w:rPr>
            </w:pPr>
            <w:r w:rsidRPr="00C01091">
              <w:rPr>
                <w:rFonts w:ascii="Cambria" w:eastAsia="Book Antiqua" w:hAnsi="Cambria" w:cs="Book Antiqua"/>
                <w:b/>
                <w:color w:val="231F20"/>
              </w:rPr>
              <w:t>Yang Direncanakan</w:t>
            </w:r>
          </w:p>
        </w:tc>
        <w:tc>
          <w:tcPr>
            <w:tcW w:w="10909" w:type="dxa"/>
            <w:tcBorders>
              <w:top w:val="single" w:sz="3" w:space="0" w:color="231F20"/>
              <w:left w:val="single" w:sz="3" w:space="0" w:color="231F20"/>
              <w:bottom w:val="single" w:sz="3" w:space="0" w:color="231F20"/>
              <w:right w:val="single" w:sz="3" w:space="0" w:color="231F20"/>
            </w:tcBorders>
          </w:tcPr>
          <w:p w14:paraId="2910497F" w14:textId="77777777" w:rsidR="005C71A4" w:rsidRPr="00C01091" w:rsidRDefault="005C71A4" w:rsidP="005C71A4">
            <w:pPr>
              <w:spacing w:line="228" w:lineRule="auto"/>
              <w:rPr>
                <w:rFonts w:ascii="Cambria" w:hAnsi="Cambria"/>
              </w:rPr>
            </w:pPr>
            <w:r w:rsidRPr="00C01091">
              <w:rPr>
                <w:rFonts w:ascii="Cambria" w:hAnsi="Cambria"/>
                <w:i/>
                <w:lang w:val="en-US"/>
              </w:rPr>
              <w:t xml:space="preserve">SUB-CPMK </w:t>
            </w:r>
            <w:r w:rsidRPr="00C01091">
              <w:rPr>
                <w:rFonts w:ascii="Cambria" w:hAnsi="Cambria"/>
                <w:lang w:val="en-US"/>
              </w:rPr>
              <w:t xml:space="preserve"> atau </w:t>
            </w:r>
            <w:r w:rsidRPr="00C01091">
              <w:rPr>
                <w:rFonts w:ascii="Cambria" w:hAnsi="Cambria"/>
                <w:i/>
              </w:rPr>
              <w:t>Capaian pembelajaran pertemuan</w:t>
            </w:r>
            <w:r w:rsidRPr="00C01091">
              <w:rPr>
                <w:rFonts w:ascii="Cambria" w:hAnsi="Cambria"/>
              </w:rPr>
              <w:t xml:space="preserve"> merupakan jabaran dari </w:t>
            </w:r>
            <w:r w:rsidRPr="00C01091">
              <w:rPr>
                <w:rFonts w:ascii="Cambria" w:hAnsi="Cambria"/>
                <w:i/>
              </w:rPr>
              <w:t xml:space="preserve">CPMK  </w:t>
            </w:r>
            <w:r w:rsidRPr="00C01091">
              <w:rPr>
                <w:rFonts w:ascii="Cambria" w:hAnsi="Cambria"/>
              </w:rPr>
              <w:t xml:space="preserve">yang harus tercapai pada setiap tahapan pembelajaran berdasarkan indikator dan kriteria tertentu. Satu </w:t>
            </w:r>
            <w:r w:rsidRPr="00C01091">
              <w:rPr>
                <w:rFonts w:ascii="Cambria" w:hAnsi="Cambria"/>
                <w:i/>
              </w:rPr>
              <w:t xml:space="preserve">CPMK  </w:t>
            </w:r>
            <w:r w:rsidRPr="00C01091">
              <w:rPr>
                <w:rFonts w:ascii="Cambria" w:hAnsi="Cambria"/>
              </w:rPr>
              <w:t>terdiri atas beberapa capaian pembelajaran pertemuan</w:t>
            </w:r>
          </w:p>
        </w:tc>
      </w:tr>
      <w:tr w:rsidR="005C71A4" w:rsidRPr="00C01091" w14:paraId="5D55A079" w14:textId="77777777" w:rsidTr="002408D5">
        <w:trPr>
          <w:trHeight w:val="651"/>
        </w:trPr>
        <w:tc>
          <w:tcPr>
            <w:tcW w:w="1160" w:type="dxa"/>
            <w:tcBorders>
              <w:top w:val="single" w:sz="3" w:space="0" w:color="231F20"/>
              <w:left w:val="single" w:sz="3" w:space="0" w:color="231F20"/>
              <w:bottom w:val="single" w:sz="3" w:space="0" w:color="231F20"/>
              <w:right w:val="single" w:sz="3" w:space="0" w:color="231F20"/>
            </w:tcBorders>
          </w:tcPr>
          <w:p w14:paraId="00B53E21"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3</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441D3A00"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 xml:space="preserve">BAHAN KAJIAN </w:t>
            </w:r>
          </w:p>
          <w:p w14:paraId="3046ECD1"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(materi ajar)</w:t>
            </w:r>
            <w:r w:rsidRPr="00C0109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2BF7D290" w14:textId="238F7F2A" w:rsidR="005C71A4" w:rsidRPr="00C01091" w:rsidRDefault="005C71A4" w:rsidP="005C71A4">
            <w:pPr>
              <w:rPr>
                <w:rFonts w:ascii="Cambria" w:hAnsi="Cambria"/>
              </w:rPr>
            </w:pPr>
            <w:r w:rsidRPr="00C01091">
              <w:rPr>
                <w:rFonts w:ascii="Cambria" w:hAnsi="Cambria"/>
              </w:rPr>
              <w:t>merupakan poko</w:t>
            </w:r>
            <w:r w:rsidR="00D1442C" w:rsidRPr="00C01091">
              <w:rPr>
                <w:rFonts w:ascii="Cambria" w:hAnsi="Cambria"/>
                <w:lang w:val="en-US"/>
              </w:rPr>
              <w:t>k</w:t>
            </w:r>
            <w:r w:rsidRPr="00C01091">
              <w:rPr>
                <w:rFonts w:ascii="Cambria" w:hAnsi="Cambria"/>
              </w:rPr>
              <w:t>-pokok materi pembelajaran yang relevan dengan kemampuan yang akan dicapai. Valid (sesuai dengan bdang kajian dan level prodi : keakuratan, keluasan, kedalaman), praktis (ketersediaan, mudah di gunakan), mendukung pemenuhan capaian pembelajaran khusus</w:t>
            </w:r>
          </w:p>
        </w:tc>
      </w:tr>
      <w:tr w:rsidR="005C71A4" w:rsidRPr="00C01091" w14:paraId="6C3B7EAC" w14:textId="77777777" w:rsidTr="002408D5">
        <w:trPr>
          <w:trHeight w:val="1826"/>
        </w:trPr>
        <w:tc>
          <w:tcPr>
            <w:tcW w:w="1160" w:type="dxa"/>
            <w:tcBorders>
              <w:top w:val="single" w:sz="3" w:space="0" w:color="231F20"/>
              <w:left w:val="single" w:sz="3" w:space="0" w:color="231F20"/>
              <w:bottom w:val="single" w:sz="3" w:space="0" w:color="231F20"/>
              <w:right w:val="single" w:sz="3" w:space="0" w:color="231F20"/>
            </w:tcBorders>
          </w:tcPr>
          <w:p w14:paraId="38FA2AB5"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lastRenderedPageBreak/>
              <w:t>4</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630648E2" w14:textId="77777777" w:rsidR="005A5DD7" w:rsidRPr="00C01091" w:rsidRDefault="005A5DD7" w:rsidP="005C71A4">
            <w:pPr>
              <w:ind w:left="1"/>
              <w:rPr>
                <w:rFonts w:ascii="Cambria" w:eastAsia="Book Antiqua" w:hAnsi="Cambria" w:cs="Book Antiqua"/>
                <w:b/>
                <w:color w:val="231F20"/>
                <w:lang w:val="en-US"/>
              </w:rPr>
            </w:pPr>
            <w:r w:rsidRPr="00C01091">
              <w:rPr>
                <w:rFonts w:ascii="Cambria" w:eastAsia="Book Antiqua" w:hAnsi="Cambria" w:cs="Book Antiqua"/>
                <w:b/>
                <w:color w:val="231F20"/>
                <w:lang w:val="en-US"/>
              </w:rPr>
              <w:t>BENTUK PEMBELAJARAN;</w:t>
            </w:r>
          </w:p>
          <w:p w14:paraId="7045390B" w14:textId="3FCAD2D0" w:rsidR="005C71A4" w:rsidRPr="00C01091" w:rsidRDefault="005C71A4" w:rsidP="005C71A4">
            <w:pPr>
              <w:ind w:left="1"/>
              <w:rPr>
                <w:rFonts w:ascii="Cambria" w:hAnsi="Cambria"/>
              </w:rPr>
            </w:pPr>
            <w:r w:rsidRPr="00C01091">
              <w:rPr>
                <w:rFonts w:ascii="Cambria" w:eastAsia="Book Antiqua" w:hAnsi="Cambria" w:cs="Book Antiqua"/>
                <w:b/>
                <w:color w:val="231F20"/>
              </w:rPr>
              <w:t xml:space="preserve">METODE                </w:t>
            </w:r>
          </w:p>
          <w:p w14:paraId="6DE530CC" w14:textId="77777777" w:rsidR="00C96E64" w:rsidRPr="00C01091" w:rsidRDefault="005C71A4" w:rsidP="005C71A4">
            <w:pPr>
              <w:ind w:left="1"/>
              <w:rPr>
                <w:rFonts w:ascii="Cambria" w:eastAsia="Book Antiqua" w:hAnsi="Cambria" w:cs="Book Antiqua"/>
                <w:b/>
                <w:color w:val="231F20"/>
                <w:lang w:val="en-US"/>
              </w:rPr>
            </w:pPr>
            <w:r w:rsidRPr="00C01091">
              <w:rPr>
                <w:rFonts w:ascii="Cambria" w:eastAsia="Book Antiqua" w:hAnsi="Cambria" w:cs="Book Antiqua"/>
                <w:b/>
                <w:color w:val="231F20"/>
              </w:rPr>
              <w:t>PEMBELAJARAN</w:t>
            </w:r>
            <w:r w:rsidR="005A5DD7" w:rsidRPr="00C01091">
              <w:rPr>
                <w:rFonts w:ascii="Cambria" w:eastAsia="Book Antiqua" w:hAnsi="Cambria" w:cs="Book Antiqua"/>
                <w:b/>
                <w:color w:val="231F20"/>
                <w:lang w:val="en-US"/>
              </w:rPr>
              <w:t>; PENUGASAN</w:t>
            </w:r>
            <w:r w:rsidR="00C96E64" w:rsidRPr="00C01091">
              <w:rPr>
                <w:rFonts w:ascii="Cambria" w:eastAsia="Book Antiqua" w:hAnsi="Cambria" w:cs="Book Antiqua"/>
                <w:b/>
                <w:color w:val="231F20"/>
                <w:lang w:val="en-US"/>
              </w:rPr>
              <w:t>/</w:t>
            </w:r>
          </w:p>
          <w:p w14:paraId="2AAA4C4A" w14:textId="2CC71E61" w:rsidR="005C71A4" w:rsidRPr="00C01091" w:rsidRDefault="00C96E64" w:rsidP="005C71A4">
            <w:pPr>
              <w:ind w:left="1"/>
              <w:rPr>
                <w:rFonts w:ascii="Cambria" w:hAnsi="Cambria"/>
              </w:rPr>
            </w:pPr>
            <w:r w:rsidRPr="00C01091">
              <w:rPr>
                <w:rFonts w:ascii="Cambria" w:eastAsia="Book Antiqua" w:hAnsi="Cambria" w:cs="Book Antiqua"/>
                <w:b/>
                <w:color w:val="231F20"/>
                <w:lang w:val="en-US"/>
              </w:rPr>
              <w:t>PENGALAMAN BELAJAR</w:t>
            </w:r>
          </w:p>
        </w:tc>
        <w:tc>
          <w:tcPr>
            <w:tcW w:w="10909" w:type="dxa"/>
            <w:tcBorders>
              <w:top w:val="single" w:sz="3" w:space="0" w:color="231F20"/>
              <w:left w:val="single" w:sz="3" w:space="0" w:color="231F20"/>
              <w:bottom w:val="single" w:sz="3" w:space="0" w:color="231F20"/>
              <w:right w:val="single" w:sz="3" w:space="0" w:color="231F20"/>
            </w:tcBorders>
          </w:tcPr>
          <w:p w14:paraId="623D7EEF" w14:textId="79AB9DA7" w:rsidR="005C71A4" w:rsidRPr="00C01091" w:rsidRDefault="005C71A4" w:rsidP="005C71A4">
            <w:pPr>
              <w:rPr>
                <w:rFonts w:ascii="Cambria" w:hAnsi="Cambria"/>
                <w:lang w:val="en-US"/>
              </w:rPr>
            </w:pPr>
            <w:r w:rsidRPr="00C01091">
              <w:rPr>
                <w:rFonts w:ascii="Cambria" w:hAnsi="Cambria"/>
              </w:rPr>
              <w:t xml:space="preserve">Metode pembelajaran merupakan cara efektif dan efisien yang ditempuh dosen untuk menghasilkan luaran pembelajaran. Metode ini mengutamakan  </w:t>
            </w:r>
            <w:r w:rsidRPr="00C01091">
              <w:rPr>
                <w:rFonts w:ascii="Cambria" w:hAnsi="Cambria"/>
                <w:i/>
              </w:rPr>
              <w:t>student-centered learning</w:t>
            </w:r>
            <w:r w:rsidRPr="00C01091">
              <w:rPr>
                <w:rFonts w:ascii="Cambria" w:hAnsi="Cambria"/>
              </w:rPr>
              <w:t xml:space="preserve">.Metode pembelajaran tersebut diupayakan agar merupakan perwujudan dari </w:t>
            </w:r>
            <w:r w:rsidRPr="00C01091">
              <w:rPr>
                <w:rFonts w:ascii="Cambria" w:hAnsi="Cambria"/>
                <w:i/>
              </w:rPr>
              <w:t>the five pilars of education</w:t>
            </w:r>
            <w:r w:rsidRPr="00C01091">
              <w:rPr>
                <w:rFonts w:ascii="Cambria" w:hAnsi="Cambria"/>
              </w:rPr>
              <w:t xml:space="preserve">, yaitu : belajar untuk beriman dan bertakwa kepada Tuhan Yang Maha Esa, </w:t>
            </w:r>
            <w:r w:rsidRPr="00C01091">
              <w:rPr>
                <w:rFonts w:ascii="Cambria" w:hAnsi="Cambria"/>
                <w:i/>
              </w:rPr>
              <w:t>le</w:t>
            </w:r>
            <w:r w:rsidR="00D1442C" w:rsidRPr="00C01091">
              <w:rPr>
                <w:rFonts w:ascii="Cambria" w:hAnsi="Cambria"/>
                <w:i/>
                <w:lang w:val="en-US"/>
              </w:rPr>
              <w:t>a</w:t>
            </w:r>
            <w:r w:rsidRPr="00C01091">
              <w:rPr>
                <w:rFonts w:ascii="Cambria" w:hAnsi="Cambria"/>
                <w:i/>
              </w:rPr>
              <w:t>rning to know, le</w:t>
            </w:r>
            <w:r w:rsidR="00D1442C" w:rsidRPr="00C01091">
              <w:rPr>
                <w:rFonts w:ascii="Cambria" w:hAnsi="Cambria"/>
                <w:i/>
                <w:lang w:val="en-US"/>
              </w:rPr>
              <w:t>a</w:t>
            </w:r>
            <w:r w:rsidRPr="00C01091">
              <w:rPr>
                <w:rFonts w:ascii="Cambria" w:hAnsi="Cambria"/>
                <w:i/>
              </w:rPr>
              <w:t>rning to do, le</w:t>
            </w:r>
            <w:r w:rsidR="00D1442C" w:rsidRPr="00C01091">
              <w:rPr>
                <w:rFonts w:ascii="Cambria" w:hAnsi="Cambria"/>
                <w:i/>
                <w:lang w:val="en-US"/>
              </w:rPr>
              <w:t>a</w:t>
            </w:r>
            <w:r w:rsidRPr="00C01091">
              <w:rPr>
                <w:rFonts w:ascii="Cambria" w:hAnsi="Cambria"/>
                <w:i/>
              </w:rPr>
              <w:t>rning to be dan le</w:t>
            </w:r>
            <w:r w:rsidR="00D1442C" w:rsidRPr="00C01091">
              <w:rPr>
                <w:rFonts w:ascii="Cambria" w:hAnsi="Cambria"/>
                <w:i/>
                <w:lang w:val="en-US"/>
              </w:rPr>
              <w:t>a</w:t>
            </w:r>
            <w:r w:rsidRPr="00C01091">
              <w:rPr>
                <w:rFonts w:ascii="Cambria" w:hAnsi="Cambria"/>
                <w:i/>
              </w:rPr>
              <w:t>rning to live together</w:t>
            </w:r>
            <w:r w:rsidRPr="00C01091">
              <w:rPr>
                <w:rFonts w:ascii="Cambria" w:hAnsi="Cambria"/>
              </w:rPr>
              <w:t>. Untuk itu disarankan untuk menggunakan beberapa pendekatan atau model pembelajaran aktif</w:t>
            </w:r>
            <w:r w:rsidR="00EE745A" w:rsidRPr="00C01091">
              <w:rPr>
                <w:rFonts w:ascii="Cambria" w:hAnsi="Cambria"/>
                <w:lang w:val="en-US"/>
              </w:rPr>
              <w:t xml:space="preserve"> (</w:t>
            </w:r>
            <w:r w:rsidR="00EE745A" w:rsidRPr="00C01091">
              <w:rPr>
                <w:rFonts w:ascii="Cambria" w:hAnsi="Cambria"/>
                <w:i/>
                <w:iCs/>
                <w:lang w:val="en-US"/>
              </w:rPr>
              <w:t>case method, problem based learning, project based learning atau research based learning</w:t>
            </w:r>
            <w:r w:rsidR="00EE745A" w:rsidRPr="00C01091">
              <w:rPr>
                <w:rFonts w:ascii="Cambria" w:hAnsi="Cambria"/>
                <w:lang w:val="en-US"/>
              </w:rPr>
              <w:t>)</w:t>
            </w:r>
            <w:r w:rsidR="00C96E64" w:rsidRPr="00C01091">
              <w:rPr>
                <w:rFonts w:ascii="Cambria" w:hAnsi="Cambria"/>
                <w:lang w:val="en-US"/>
              </w:rPr>
              <w:t xml:space="preserve">. Sedangkan pengalaman belajar adalah </w:t>
            </w:r>
            <w:r w:rsidR="00C96E64" w:rsidRPr="00C01091">
              <w:rPr>
                <w:rFonts w:ascii="Cambria" w:eastAsia="Book Antiqua" w:hAnsi="Cambria" w:cs="Book Antiqua"/>
                <w:color w:val="231F20"/>
              </w:rPr>
              <w:t>Kegiatan yang  harus dilakukan oleh mahasiswa  yang dirancang oleh dosen agar yang bersangkutan memiliki kemampuan  yang telah ditetapkan  (tugas, suvai, menyusun paper,  melakukan praktek,  studi banding, dsb)</w:t>
            </w:r>
          </w:p>
        </w:tc>
      </w:tr>
      <w:tr w:rsidR="005C71A4" w:rsidRPr="00C01091" w14:paraId="07336B62" w14:textId="77777777" w:rsidTr="002408D5">
        <w:trPr>
          <w:trHeight w:val="556"/>
        </w:trPr>
        <w:tc>
          <w:tcPr>
            <w:tcW w:w="1160" w:type="dxa"/>
            <w:tcBorders>
              <w:top w:val="single" w:sz="3" w:space="0" w:color="231F20"/>
              <w:left w:val="single" w:sz="3" w:space="0" w:color="231F20"/>
              <w:bottom w:val="single" w:sz="3" w:space="0" w:color="231F20"/>
              <w:right w:val="single" w:sz="3" w:space="0" w:color="231F20"/>
            </w:tcBorders>
          </w:tcPr>
          <w:p w14:paraId="4177833F"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5</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20F2DDFB"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WAKTU</w:t>
            </w:r>
            <w:r w:rsidRPr="00C0109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203AB4B6" w14:textId="77777777" w:rsidR="005C71A4" w:rsidRPr="00C01091" w:rsidRDefault="00D1442C" w:rsidP="00D1442C">
            <w:pPr>
              <w:rPr>
                <w:rFonts w:ascii="Cambria" w:hAnsi="Cambria"/>
              </w:rPr>
            </w:pPr>
            <w:r w:rsidRPr="00C01091">
              <w:rPr>
                <w:rFonts w:ascii="Cambria" w:hAnsi="Cambria"/>
              </w:rPr>
              <w:t>Waktu belajar ad</w:t>
            </w:r>
            <w:r w:rsidRPr="00C01091">
              <w:rPr>
                <w:rFonts w:ascii="Cambria" w:hAnsi="Cambria"/>
                <w:lang w:val="en-US"/>
              </w:rPr>
              <w:t>a</w:t>
            </w:r>
            <w:r w:rsidR="005C71A4" w:rsidRPr="00C01091">
              <w:rPr>
                <w:rFonts w:ascii="Cambria" w:hAnsi="Cambria"/>
              </w:rPr>
              <w:t>lah takaran waktu yang menyatakan beban balajar dalam satuan sks (satuan kredit semester). Satu sks setara dengan 160 ( seratus enampuluh) menit kegiatan belajar perminggu persemester. 1 (satu) sks pada bentuk pembelajaran kul</w:t>
            </w:r>
            <w:r w:rsidRPr="00C01091">
              <w:rPr>
                <w:rFonts w:ascii="Cambria" w:hAnsi="Cambria"/>
              </w:rPr>
              <w:t>iah, responsi dan tutorial, men</w:t>
            </w:r>
            <w:r w:rsidR="005C71A4" w:rsidRPr="00C01091">
              <w:rPr>
                <w:rFonts w:ascii="Cambria" w:hAnsi="Cambria"/>
              </w:rPr>
              <w:t xml:space="preserve">cakup : (1) kegiatan belajar dengan tatap muka 50 (lima puluh) menit permihggu persemester; (2) kegiatan belajar dengan penugasan terstruktur 50 (lima puluh) menit permihggu persemester dan (3) kegiatan  belajar mandiri 60 (enam puluh) menit perminggu persemester. 1 (satu) sks dalam bentuk pembelajaran seminar atau dalam bentuk pembelajaran lain yang sejenis mencakup : (1) kegiatan belajar tatap muka 100 ( seratus) menit perminggu persemester; dan (2) kegiatan  belajar mandiri 60 (enam puluh) menit perminggu persemester. 1 (satu)sks dalam bentuk pembelajaran praktikum, praktek studio, praktek bengkel, praktek lapangan, penelitian, pengabdian kepada masyrakat, dan/ atau bentuk </w:t>
            </w:r>
            <w:r w:rsidRPr="00C01091">
              <w:rPr>
                <w:rFonts w:ascii="Cambria" w:hAnsi="Cambria"/>
              </w:rPr>
              <w:t>pembelajaran lain yang setara</w:t>
            </w:r>
            <w:r w:rsidR="005C71A4" w:rsidRPr="00C01091">
              <w:rPr>
                <w:rFonts w:ascii="Cambria" w:hAnsi="Cambria"/>
              </w:rPr>
              <w:t xml:space="preserve"> adalah 160 (seratus enam puluh) menit perminggu persemester (Permendikbud No.49/2014 ps.16)</w:t>
            </w:r>
          </w:p>
        </w:tc>
      </w:tr>
      <w:tr w:rsidR="005C71A4" w:rsidRPr="00C01091" w14:paraId="2E86ABB0" w14:textId="77777777" w:rsidTr="002408D5">
        <w:trPr>
          <w:trHeight w:val="1100"/>
        </w:trPr>
        <w:tc>
          <w:tcPr>
            <w:tcW w:w="1160" w:type="dxa"/>
            <w:tcBorders>
              <w:top w:val="single" w:sz="3" w:space="0" w:color="231F20"/>
              <w:left w:val="single" w:sz="3" w:space="0" w:color="231F20"/>
              <w:bottom w:val="single" w:sz="3" w:space="0" w:color="231F20"/>
              <w:right w:val="single" w:sz="3" w:space="0" w:color="231F20"/>
            </w:tcBorders>
          </w:tcPr>
          <w:p w14:paraId="5AAB4A18"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6</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78465D19" w14:textId="735F6E27" w:rsidR="005C71A4" w:rsidRPr="00C01091" w:rsidRDefault="00C96E64" w:rsidP="005C71A4">
            <w:pPr>
              <w:ind w:left="1"/>
              <w:rPr>
                <w:rFonts w:ascii="Cambria" w:hAnsi="Cambria"/>
              </w:rPr>
            </w:pPr>
            <w:r w:rsidRPr="00C01091">
              <w:rPr>
                <w:rFonts w:ascii="Cambria" w:eastAsia="Book Antiqua" w:hAnsi="Cambria" w:cs="Book Antiqua"/>
                <w:b/>
                <w:color w:val="231F20"/>
                <w:lang w:val="en-US"/>
              </w:rPr>
              <w:t>INDIKATOR</w:t>
            </w:r>
            <w:r w:rsidR="005C71A4" w:rsidRPr="00C0109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3E6E74E1" w14:textId="78BE63A6" w:rsidR="005C71A4" w:rsidRPr="00C01091" w:rsidRDefault="00C96E64" w:rsidP="005C71A4">
            <w:pPr>
              <w:rPr>
                <w:rFonts w:ascii="Cambria" w:hAnsi="Cambria"/>
              </w:rPr>
            </w:pPr>
            <w:r w:rsidRPr="00C01091">
              <w:rPr>
                <w:rFonts w:ascii="Cambria" w:hAnsi="Cambria"/>
              </w:rPr>
              <w:t>Indikator adalah penanda pemenuhan capaian pembeajaran khusus yang di tandai oleh perubahan prilaku mahasiswa yang dapat diukur. Rumusan indikator mencakup dua aspek, yakni prilaku kompeten dan isi pembelajaran. Kata kerja indikstor bersifat operasional, dapat diukur. Indikator yang dikembangkan harus menggambarkan hirarki kemampuan. Digunakan sebagai dasar untuk menyusun instrumen penilaian</w:t>
            </w:r>
          </w:p>
        </w:tc>
      </w:tr>
      <w:tr w:rsidR="005C71A4" w:rsidRPr="00C01091" w14:paraId="7D003F82" w14:textId="77777777" w:rsidTr="002408D5">
        <w:trPr>
          <w:trHeight w:val="1265"/>
        </w:trPr>
        <w:tc>
          <w:tcPr>
            <w:tcW w:w="1160" w:type="dxa"/>
            <w:tcBorders>
              <w:top w:val="single" w:sz="3" w:space="0" w:color="231F20"/>
              <w:left w:val="single" w:sz="3" w:space="0" w:color="231F20"/>
              <w:bottom w:val="single" w:sz="3" w:space="0" w:color="231F20"/>
              <w:right w:val="single" w:sz="3" w:space="0" w:color="231F20"/>
            </w:tcBorders>
          </w:tcPr>
          <w:p w14:paraId="7F755181"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7</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52C4C882"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 xml:space="preserve">KRITERIA </w:t>
            </w:r>
          </w:p>
          <w:p w14:paraId="624D0CCC"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 xml:space="preserve">PENILAIAN dan </w:t>
            </w:r>
          </w:p>
          <w:p w14:paraId="40F0EBB1"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INDIKATOR</w:t>
            </w:r>
            <w:r w:rsidRPr="00C0109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tcPr>
          <w:p w14:paraId="758EA942" w14:textId="77777777" w:rsidR="005C71A4" w:rsidRPr="00C01091" w:rsidRDefault="005C71A4" w:rsidP="00D67798">
            <w:pPr>
              <w:rPr>
                <w:rFonts w:ascii="Cambria" w:hAnsi="Cambria"/>
              </w:rPr>
            </w:pPr>
            <w:r w:rsidRPr="00C01091">
              <w:rPr>
                <w:rFonts w:ascii="Cambria" w:hAnsi="Cambria"/>
                <w:i/>
              </w:rPr>
              <w:t xml:space="preserve">Kriteria Penialaian </w:t>
            </w:r>
            <w:r w:rsidRPr="00C01091">
              <w:rPr>
                <w:rFonts w:ascii="Cambria" w:hAnsi="Cambria"/>
              </w:rPr>
              <w:t xml:space="preserve">berisi indikator  yang dapat menunjukkan pencapaian kemampuan yang dicanangkan, atau unsur kemampuan yang dinilai ( bisa kualitatif misalnya ketepatan analisis, kerapian sajian, kreatifitas ide, kemampuan komunikadi, juga bisa yang kuantitatif yakni banyaknya kutipan acuan/unsur yang di bahas, kebenaran hitungan, dan sebagainya) . </w:t>
            </w:r>
          </w:p>
        </w:tc>
      </w:tr>
      <w:tr w:rsidR="005C71A4" w:rsidRPr="00C01091" w14:paraId="759412F2" w14:textId="77777777" w:rsidTr="002408D5">
        <w:trPr>
          <w:trHeight w:val="540"/>
        </w:trPr>
        <w:tc>
          <w:tcPr>
            <w:tcW w:w="1160" w:type="dxa"/>
            <w:tcBorders>
              <w:top w:val="single" w:sz="3" w:space="0" w:color="231F20"/>
              <w:left w:val="single" w:sz="3" w:space="0" w:color="231F20"/>
              <w:bottom w:val="single" w:sz="3" w:space="0" w:color="231F20"/>
              <w:right w:val="single" w:sz="3" w:space="0" w:color="231F20"/>
            </w:tcBorders>
          </w:tcPr>
          <w:p w14:paraId="0D916C38"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8</w:t>
            </w:r>
            <w:r w:rsidRPr="00C01091">
              <w:rPr>
                <w:rFonts w:ascii="Cambria" w:eastAsia="Book Antiqua" w:hAnsi="Cambria" w:cs="Book Antiqua"/>
                <w:color w:val="231F20"/>
              </w:rPr>
              <w:t xml:space="preserve"> </w:t>
            </w:r>
          </w:p>
        </w:tc>
        <w:tc>
          <w:tcPr>
            <w:tcW w:w="2241" w:type="dxa"/>
            <w:tcBorders>
              <w:top w:val="single" w:sz="3" w:space="0" w:color="231F20"/>
              <w:left w:val="single" w:sz="3" w:space="0" w:color="231F20"/>
              <w:bottom w:val="single" w:sz="3" w:space="0" w:color="231F20"/>
              <w:right w:val="single" w:sz="3" w:space="0" w:color="231F20"/>
            </w:tcBorders>
          </w:tcPr>
          <w:p w14:paraId="1EF15BEA" w14:textId="77777777" w:rsidR="005C71A4" w:rsidRPr="00C01091" w:rsidRDefault="005C71A4" w:rsidP="005C71A4">
            <w:pPr>
              <w:ind w:left="1"/>
              <w:rPr>
                <w:rFonts w:ascii="Cambria" w:hAnsi="Cambria"/>
              </w:rPr>
            </w:pPr>
            <w:r w:rsidRPr="00C01091">
              <w:rPr>
                <w:rFonts w:ascii="Cambria" w:eastAsia="Book Antiqua" w:hAnsi="Cambria" w:cs="Book Antiqua"/>
                <w:b/>
                <w:color w:val="231F20"/>
              </w:rPr>
              <w:t xml:space="preserve">BOBOT NILAI </w:t>
            </w:r>
            <w:r w:rsidRPr="00C01091">
              <w:rPr>
                <w:rFonts w:ascii="Cambria" w:eastAsia="Book Antiqua" w:hAnsi="Cambria" w:cs="Book Antiqua"/>
                <w:color w:val="231F20"/>
              </w:rPr>
              <w:t xml:space="preserve"> </w:t>
            </w:r>
          </w:p>
        </w:tc>
        <w:tc>
          <w:tcPr>
            <w:tcW w:w="10909" w:type="dxa"/>
            <w:tcBorders>
              <w:top w:val="single" w:sz="3" w:space="0" w:color="231F20"/>
              <w:left w:val="single" w:sz="3" w:space="0" w:color="231F20"/>
              <w:bottom w:val="single" w:sz="3" w:space="0" w:color="231F20"/>
              <w:right w:val="single" w:sz="3" w:space="0" w:color="231F20"/>
            </w:tcBorders>
            <w:vAlign w:val="center"/>
          </w:tcPr>
          <w:p w14:paraId="2C5FE2FF" w14:textId="77777777" w:rsidR="005C71A4" w:rsidRPr="00C01091" w:rsidRDefault="00D67798" w:rsidP="005C71A4">
            <w:pPr>
              <w:rPr>
                <w:rFonts w:ascii="Cambria" w:hAnsi="Cambria"/>
              </w:rPr>
            </w:pPr>
            <w:r w:rsidRPr="00C01091">
              <w:rPr>
                <w:rFonts w:ascii="Cambria" w:hAnsi="Cambria"/>
                <w:i/>
              </w:rPr>
              <w:t>Bobot Nilai</w:t>
            </w:r>
            <w:r w:rsidRPr="00C01091">
              <w:rPr>
                <w:rFonts w:ascii="Cambria" w:hAnsi="Cambria"/>
              </w:rPr>
              <w:t xml:space="preserve"> disesuaiakn  dengan waktu yang digunakan untuk membahas atau mengerjakan tugas atau besarnya sumbangann suatu kemampuan terhadap pencapaian kompetensi mata kuliah tertentu</w:t>
            </w:r>
          </w:p>
        </w:tc>
      </w:tr>
      <w:tr w:rsidR="005C71A4" w:rsidRPr="00C01091" w14:paraId="12350051" w14:textId="77777777" w:rsidTr="002408D5">
        <w:trPr>
          <w:trHeight w:val="644"/>
        </w:trPr>
        <w:tc>
          <w:tcPr>
            <w:tcW w:w="3401" w:type="dxa"/>
            <w:gridSpan w:val="2"/>
            <w:tcBorders>
              <w:top w:val="single" w:sz="3" w:space="0" w:color="231F20"/>
              <w:left w:val="single" w:sz="3" w:space="0" w:color="231F20"/>
              <w:bottom w:val="single" w:sz="3" w:space="0" w:color="231F20"/>
              <w:right w:val="single" w:sz="3" w:space="0" w:color="231F20"/>
            </w:tcBorders>
            <w:vAlign w:val="center"/>
          </w:tcPr>
          <w:p w14:paraId="4CA7C49A" w14:textId="77777777" w:rsidR="005C71A4" w:rsidRPr="00C01091" w:rsidRDefault="005C71A4" w:rsidP="005C71A4">
            <w:pPr>
              <w:jc w:val="center"/>
              <w:rPr>
                <w:rFonts w:ascii="Cambria" w:hAnsi="Cambria"/>
              </w:rPr>
            </w:pPr>
            <w:r w:rsidRPr="00C01091">
              <w:rPr>
                <w:rFonts w:ascii="Cambria" w:eastAsia="Book Antiqua" w:hAnsi="Cambria" w:cs="Book Antiqua"/>
                <w:b/>
                <w:color w:val="231F20"/>
              </w:rPr>
              <w:t>REFERENSI</w:t>
            </w:r>
          </w:p>
        </w:tc>
        <w:tc>
          <w:tcPr>
            <w:tcW w:w="10909" w:type="dxa"/>
            <w:tcBorders>
              <w:top w:val="single" w:sz="3" w:space="0" w:color="231F20"/>
              <w:left w:val="single" w:sz="3" w:space="0" w:color="231F20"/>
              <w:bottom w:val="single" w:sz="3" w:space="0" w:color="231F20"/>
              <w:right w:val="single" w:sz="3" w:space="0" w:color="231F20"/>
            </w:tcBorders>
          </w:tcPr>
          <w:p w14:paraId="5B2E16FE" w14:textId="23ADC473" w:rsidR="005C71A4" w:rsidRPr="00C01091" w:rsidRDefault="00EE745A" w:rsidP="005C71A4">
            <w:pPr>
              <w:ind w:left="22"/>
              <w:rPr>
                <w:rFonts w:ascii="Cambria" w:hAnsi="Cambria"/>
              </w:rPr>
            </w:pPr>
            <w:r w:rsidRPr="00C01091">
              <w:rPr>
                <w:rFonts w:ascii="Cambria" w:eastAsia="Book Antiqua" w:hAnsi="Cambria" w:cs="Book Antiqua"/>
                <w:color w:val="231F20"/>
                <w:lang w:val="en-US"/>
              </w:rPr>
              <w:t xml:space="preserve">Salah satu sumber rujukan harus dari hasil karya penelitian Dosen, baik berupa buku, artikel, modul atau lainya. </w:t>
            </w:r>
            <w:r w:rsidR="005C71A4" w:rsidRPr="00C01091">
              <w:rPr>
                <w:rFonts w:ascii="Cambria" w:eastAsia="Book Antiqua" w:hAnsi="Cambria" w:cs="Book Antiqua"/>
                <w:color w:val="231F20"/>
              </w:rPr>
              <w:t xml:space="preserve">Daftar referensi yang digunakan dapat </w:t>
            </w:r>
            <w:r w:rsidRPr="00C01091">
              <w:rPr>
                <w:rFonts w:ascii="Cambria" w:eastAsia="Book Antiqua" w:hAnsi="Cambria" w:cs="Book Antiqua"/>
                <w:color w:val="231F20"/>
                <w:lang w:val="en-US"/>
              </w:rPr>
              <w:t xml:space="preserve">pula </w:t>
            </w:r>
            <w:r w:rsidR="005C71A4" w:rsidRPr="00C01091">
              <w:rPr>
                <w:rFonts w:ascii="Cambria" w:eastAsia="Book Antiqua" w:hAnsi="Cambria" w:cs="Book Antiqua"/>
                <w:color w:val="231F20"/>
              </w:rPr>
              <w:t xml:space="preserve">dituliskan pada lembar lain </w:t>
            </w:r>
          </w:p>
        </w:tc>
      </w:tr>
    </w:tbl>
    <w:p w14:paraId="1659E870" w14:textId="77777777" w:rsidR="009246BB" w:rsidRPr="00C01091" w:rsidRDefault="009246BB" w:rsidP="009246BB">
      <w:pPr>
        <w:rPr>
          <w:rFonts w:ascii="Cambria" w:hAnsi="Cambria"/>
        </w:rPr>
      </w:pPr>
    </w:p>
    <w:p w14:paraId="1236CF55" w14:textId="77777777" w:rsidR="009246BB" w:rsidRPr="00C01091" w:rsidRDefault="009246BB" w:rsidP="005C71A4">
      <w:pPr>
        <w:rPr>
          <w:rFonts w:ascii="Cambria" w:hAnsi="Cambria"/>
          <w:b/>
          <w:bCs/>
          <w:sz w:val="24"/>
          <w:szCs w:val="24"/>
          <w:lang w:val="en-US"/>
        </w:rPr>
      </w:pPr>
    </w:p>
    <w:sectPr w:rsidR="009246BB" w:rsidRPr="00C01091" w:rsidSect="00E82EE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85DB" w14:textId="77777777" w:rsidR="00C45186" w:rsidRDefault="00C45186" w:rsidP="00E668A5">
      <w:pPr>
        <w:spacing w:after="0" w:line="240" w:lineRule="auto"/>
      </w:pPr>
      <w:r>
        <w:separator/>
      </w:r>
    </w:p>
  </w:endnote>
  <w:endnote w:type="continuationSeparator" w:id="0">
    <w:p w14:paraId="28F0ABF5" w14:textId="77777777" w:rsidR="00C45186" w:rsidRDefault="00C45186" w:rsidP="00E6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C0D1" w14:textId="77777777" w:rsidR="00C45186" w:rsidRDefault="00C45186" w:rsidP="00E668A5">
      <w:pPr>
        <w:spacing w:after="0" w:line="240" w:lineRule="auto"/>
      </w:pPr>
      <w:r>
        <w:separator/>
      </w:r>
    </w:p>
  </w:footnote>
  <w:footnote w:type="continuationSeparator" w:id="0">
    <w:p w14:paraId="0E531BD5" w14:textId="77777777" w:rsidR="00C45186" w:rsidRDefault="00C45186" w:rsidP="00E6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3A8"/>
    <w:multiLevelType w:val="hybridMultilevel"/>
    <w:tmpl w:val="F080177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6FC2781"/>
    <w:multiLevelType w:val="hybridMultilevel"/>
    <w:tmpl w:val="8AF093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126F6F"/>
    <w:multiLevelType w:val="hybridMultilevel"/>
    <w:tmpl w:val="F6CA600A"/>
    <w:lvl w:ilvl="0" w:tplc="B14C503E">
      <w:start w:val="1"/>
      <w:numFmt w:val="lowerLetter"/>
      <w:lvlText w:val="%1."/>
      <w:lvlJc w:val="left"/>
      <w:pPr>
        <w:tabs>
          <w:tab w:val="num" w:pos="502"/>
        </w:tabs>
        <w:ind w:left="502" w:hanging="360"/>
      </w:pPr>
      <w:rPr>
        <w:rFonts w:ascii="Cambria" w:eastAsia="Times New Roman" w:hAnsi="Cambria" w:cs="Times New Roman" w:hint="default"/>
      </w:rPr>
    </w:lvl>
    <w:lvl w:ilvl="1" w:tplc="093C8B00">
      <w:start w:val="1"/>
      <w:numFmt w:val="decimal"/>
      <w:lvlText w:val="(%2)"/>
      <w:lvlJc w:val="left"/>
      <w:pPr>
        <w:tabs>
          <w:tab w:val="num" w:pos="1582"/>
        </w:tabs>
        <w:ind w:left="1582" w:hanging="360"/>
      </w:pPr>
      <w:rPr>
        <w:rFonts w:cs="Arial"/>
      </w:rPr>
    </w:lvl>
    <w:lvl w:ilvl="2" w:tplc="D2848F48">
      <w:start w:val="1"/>
      <w:numFmt w:val="decimal"/>
      <w:lvlText w:val="%3)"/>
      <w:lvlJc w:val="left"/>
      <w:pPr>
        <w:tabs>
          <w:tab w:val="num" w:pos="2482"/>
        </w:tabs>
        <w:ind w:left="2482" w:hanging="360"/>
      </w:pPr>
      <w:rPr>
        <w:rFonts w:cs="Arial"/>
      </w:r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76"/>
        </w:tabs>
        <w:ind w:left="-76" w:hanging="360"/>
      </w:pPr>
    </w:lvl>
    <w:lvl w:ilvl="5" w:tplc="0409001B">
      <w:start w:val="1"/>
      <w:numFmt w:val="lowerRoman"/>
      <w:lvlText w:val="%6."/>
      <w:lvlJc w:val="right"/>
      <w:pPr>
        <w:tabs>
          <w:tab w:val="num" w:pos="4462"/>
        </w:tabs>
        <w:ind w:left="4462" w:hanging="18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3" w15:restartNumberingAfterBreak="0">
    <w:nsid w:val="14A10F61"/>
    <w:multiLevelType w:val="hybridMultilevel"/>
    <w:tmpl w:val="B8EA6A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18246A"/>
    <w:multiLevelType w:val="hybridMultilevel"/>
    <w:tmpl w:val="CC7C5CAA"/>
    <w:lvl w:ilvl="0" w:tplc="9B3A9EC8">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5" w15:restartNumberingAfterBreak="0">
    <w:nsid w:val="17461D70"/>
    <w:multiLevelType w:val="hybridMultilevel"/>
    <w:tmpl w:val="8490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23F60"/>
    <w:multiLevelType w:val="hybridMultilevel"/>
    <w:tmpl w:val="F8EAE68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2CD4681"/>
    <w:multiLevelType w:val="hybridMultilevel"/>
    <w:tmpl w:val="3AF2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4C6838"/>
    <w:multiLevelType w:val="hybridMultilevel"/>
    <w:tmpl w:val="04A0EDE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C16379"/>
    <w:multiLevelType w:val="hybridMultilevel"/>
    <w:tmpl w:val="3AF2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0D13EF"/>
    <w:multiLevelType w:val="hybridMultilevel"/>
    <w:tmpl w:val="F8600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9024886"/>
    <w:multiLevelType w:val="hybridMultilevel"/>
    <w:tmpl w:val="36688B74"/>
    <w:lvl w:ilvl="0" w:tplc="CB52BF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DF46860"/>
    <w:multiLevelType w:val="hybridMultilevel"/>
    <w:tmpl w:val="FFAAB03A"/>
    <w:lvl w:ilvl="0" w:tplc="279ABF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73D02"/>
    <w:multiLevelType w:val="hybridMultilevel"/>
    <w:tmpl w:val="7E7CF6EC"/>
    <w:lvl w:ilvl="0" w:tplc="A170C09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01B1CA3"/>
    <w:multiLevelType w:val="hybridMultilevel"/>
    <w:tmpl w:val="3AF2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0A71115"/>
    <w:multiLevelType w:val="hybridMultilevel"/>
    <w:tmpl w:val="D60E67B0"/>
    <w:lvl w:ilvl="0" w:tplc="7F903D32">
      <w:start w:val="1"/>
      <w:numFmt w:val="lowerLetter"/>
      <w:lvlText w:val="%1."/>
      <w:lvlJc w:val="left"/>
      <w:pPr>
        <w:tabs>
          <w:tab w:val="num" w:pos="502"/>
        </w:tabs>
        <w:ind w:left="502" w:hanging="360"/>
      </w:pPr>
      <w:rPr>
        <w:rFonts w:ascii="Times New Roman" w:eastAsia="Times New Roman" w:hAnsi="Times New Roman" w:cs="Times New Roman"/>
        <w:sz w:val="20"/>
        <w:szCs w:val="20"/>
      </w:rPr>
    </w:lvl>
    <w:lvl w:ilvl="1" w:tplc="04090019">
      <w:start w:val="1"/>
      <w:numFmt w:val="lowerLetter"/>
      <w:lvlText w:val="%2."/>
      <w:lvlJc w:val="left"/>
      <w:pPr>
        <w:tabs>
          <w:tab w:val="num" w:pos="862"/>
        </w:tabs>
        <w:ind w:left="862" w:hanging="360"/>
      </w:pPr>
    </w:lvl>
    <w:lvl w:ilvl="2" w:tplc="0409001B">
      <w:start w:val="1"/>
      <w:numFmt w:val="lowerRoman"/>
      <w:lvlText w:val="%3."/>
      <w:lvlJc w:val="right"/>
      <w:pPr>
        <w:tabs>
          <w:tab w:val="num" w:pos="1582"/>
        </w:tabs>
        <w:ind w:left="1582" w:hanging="180"/>
      </w:pPr>
    </w:lvl>
    <w:lvl w:ilvl="3" w:tplc="42460132">
      <w:start w:val="1"/>
      <w:numFmt w:val="decimal"/>
      <w:lvlText w:val="%4."/>
      <w:lvlJc w:val="left"/>
      <w:pPr>
        <w:tabs>
          <w:tab w:val="num" w:pos="-218"/>
        </w:tabs>
        <w:ind w:left="-218" w:hanging="360"/>
      </w:pPr>
      <w:rPr>
        <w:rFonts w:ascii="Cambria" w:eastAsiaTheme="minorHAnsi" w:hAnsi="Cambria" w:cstheme="minorBidi"/>
        <w:i w:val="0"/>
        <w:iCs/>
        <w:color w:val="000000"/>
        <w:sz w:val="20"/>
        <w:szCs w:val="20"/>
        <w:lang w:val="en-US"/>
      </w:rPr>
    </w:lvl>
    <w:lvl w:ilvl="4" w:tplc="04090019">
      <w:start w:val="1"/>
      <w:numFmt w:val="lowerLetter"/>
      <w:lvlText w:val="%5."/>
      <w:lvlJc w:val="left"/>
      <w:pPr>
        <w:tabs>
          <w:tab w:val="num" w:pos="3022"/>
        </w:tabs>
        <w:ind w:left="3022" w:hanging="360"/>
      </w:pPr>
    </w:lvl>
    <w:lvl w:ilvl="5" w:tplc="0409001B">
      <w:start w:val="1"/>
      <w:numFmt w:val="lowerRoman"/>
      <w:lvlText w:val="%6."/>
      <w:lvlJc w:val="right"/>
      <w:pPr>
        <w:tabs>
          <w:tab w:val="num" w:pos="3742"/>
        </w:tabs>
        <w:ind w:left="3742" w:hanging="180"/>
      </w:pPr>
    </w:lvl>
    <w:lvl w:ilvl="6" w:tplc="0409000F">
      <w:start w:val="1"/>
      <w:numFmt w:val="decimal"/>
      <w:lvlText w:val="%7."/>
      <w:lvlJc w:val="left"/>
      <w:pPr>
        <w:tabs>
          <w:tab w:val="num" w:pos="-218"/>
        </w:tabs>
        <w:ind w:left="-218" w:hanging="360"/>
      </w:pPr>
    </w:lvl>
    <w:lvl w:ilvl="7" w:tplc="04090019">
      <w:start w:val="1"/>
      <w:numFmt w:val="lowerLetter"/>
      <w:lvlText w:val="%8."/>
      <w:lvlJc w:val="left"/>
      <w:pPr>
        <w:tabs>
          <w:tab w:val="num" w:pos="5182"/>
        </w:tabs>
        <w:ind w:left="5182" w:hanging="360"/>
      </w:pPr>
    </w:lvl>
    <w:lvl w:ilvl="8" w:tplc="0409001B">
      <w:start w:val="1"/>
      <w:numFmt w:val="lowerRoman"/>
      <w:lvlText w:val="%9."/>
      <w:lvlJc w:val="right"/>
      <w:pPr>
        <w:tabs>
          <w:tab w:val="num" w:pos="5902"/>
        </w:tabs>
        <w:ind w:left="5902" w:hanging="180"/>
      </w:pPr>
    </w:lvl>
  </w:abstractNum>
  <w:abstractNum w:abstractNumId="16" w15:restartNumberingAfterBreak="0">
    <w:nsid w:val="4A671717"/>
    <w:multiLevelType w:val="hybridMultilevel"/>
    <w:tmpl w:val="5D12DDFE"/>
    <w:lvl w:ilvl="0" w:tplc="CB52BF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4A875690"/>
    <w:multiLevelType w:val="hybridMultilevel"/>
    <w:tmpl w:val="1CA66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A8806C1"/>
    <w:multiLevelType w:val="hybridMultilevel"/>
    <w:tmpl w:val="91D046D0"/>
    <w:lvl w:ilvl="0" w:tplc="04090019">
      <w:start w:val="1"/>
      <w:numFmt w:val="lowerLetter"/>
      <w:lvlText w:val="%1."/>
      <w:lvlJc w:val="left"/>
      <w:pPr>
        <w:tabs>
          <w:tab w:val="num" w:pos="502"/>
        </w:tabs>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CF63A20"/>
    <w:multiLevelType w:val="hybridMultilevel"/>
    <w:tmpl w:val="F4249A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4C2FDE"/>
    <w:multiLevelType w:val="hybridMultilevel"/>
    <w:tmpl w:val="51D865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4D504D6C"/>
    <w:multiLevelType w:val="hybridMultilevel"/>
    <w:tmpl w:val="3AF2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F925EA3"/>
    <w:multiLevelType w:val="hybridMultilevel"/>
    <w:tmpl w:val="1C3EB7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509A6C18"/>
    <w:multiLevelType w:val="hybridMultilevel"/>
    <w:tmpl w:val="C3CC10B4"/>
    <w:lvl w:ilvl="0" w:tplc="259AF0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52F30A09"/>
    <w:multiLevelType w:val="hybridMultilevel"/>
    <w:tmpl w:val="0D109780"/>
    <w:lvl w:ilvl="0" w:tplc="94CE32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4643990"/>
    <w:multiLevelType w:val="hybridMultilevel"/>
    <w:tmpl w:val="3AF2E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5590221"/>
    <w:multiLevelType w:val="hybridMultilevel"/>
    <w:tmpl w:val="4D76385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627C95"/>
    <w:multiLevelType w:val="hybridMultilevel"/>
    <w:tmpl w:val="5FE8A838"/>
    <w:lvl w:ilvl="0" w:tplc="3809000F">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A3B5571"/>
    <w:multiLevelType w:val="hybridMultilevel"/>
    <w:tmpl w:val="28B86C5A"/>
    <w:lvl w:ilvl="0" w:tplc="04210019">
      <w:start w:val="1"/>
      <w:numFmt w:val="lowerLetter"/>
      <w:lvlText w:val="%1."/>
      <w:lvlJc w:val="left"/>
      <w:pPr>
        <w:ind w:left="720" w:hanging="360"/>
      </w:pPr>
    </w:lvl>
    <w:lvl w:ilvl="1" w:tplc="CB52BFC2">
      <w:start w:val="1"/>
      <w:numFmt w:val="decimal"/>
      <w:lvlText w:val="%2."/>
      <w:lvlJc w:val="left"/>
      <w:pPr>
        <w:ind w:left="360" w:hanging="360"/>
      </w:pPr>
      <w:rPr>
        <w:rFonts w:hint="default"/>
      </w:rPr>
    </w:lvl>
    <w:lvl w:ilvl="2" w:tplc="04210019">
      <w:start w:val="1"/>
      <w:numFmt w:val="lowerLetter"/>
      <w:lvlText w:val="%3."/>
      <w:lvlJc w:val="lef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15:restartNumberingAfterBreak="0">
    <w:nsid w:val="60C24CAA"/>
    <w:multiLevelType w:val="hybridMultilevel"/>
    <w:tmpl w:val="CCB6F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9018F7"/>
    <w:multiLevelType w:val="hybridMultilevel"/>
    <w:tmpl w:val="2990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FD7486"/>
    <w:multiLevelType w:val="hybridMultilevel"/>
    <w:tmpl w:val="114E22D6"/>
    <w:lvl w:ilvl="0" w:tplc="04210019">
      <w:start w:val="1"/>
      <w:numFmt w:val="lowerLetter"/>
      <w:lvlText w:val="%1."/>
      <w:lvlJc w:val="left"/>
      <w:pPr>
        <w:ind w:left="720" w:hanging="360"/>
      </w:pPr>
    </w:lvl>
    <w:lvl w:ilvl="1" w:tplc="5748C2C8">
      <w:start w:val="1"/>
      <w:numFmt w:val="decimal"/>
      <w:lvlText w:val="%2."/>
      <w:lvlJc w:val="left"/>
      <w:pPr>
        <w:ind w:left="360" w:hanging="360"/>
      </w:pPr>
      <w:rPr>
        <w:rFonts w:hint="default"/>
      </w:rPr>
    </w:lvl>
    <w:lvl w:ilvl="2" w:tplc="04210019">
      <w:start w:val="1"/>
      <w:numFmt w:val="lowerLetter"/>
      <w:lvlText w:val="%3."/>
      <w:lvlJc w:val="left"/>
      <w:pPr>
        <w:ind w:left="2160" w:hanging="180"/>
      </w:pPr>
    </w:lvl>
    <w:lvl w:ilvl="3" w:tplc="0421000F">
      <w:start w:val="1"/>
      <w:numFmt w:val="decimal"/>
      <w:lvlText w:val="%4."/>
      <w:lvlJc w:val="left"/>
      <w:pPr>
        <w:ind w:left="36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68695B7A"/>
    <w:multiLevelType w:val="hybridMultilevel"/>
    <w:tmpl w:val="E1E21EC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8D17755"/>
    <w:multiLevelType w:val="hybridMultilevel"/>
    <w:tmpl w:val="BA3C0952"/>
    <w:lvl w:ilvl="0" w:tplc="5E80B9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9E3010A"/>
    <w:multiLevelType w:val="hybridMultilevel"/>
    <w:tmpl w:val="CFDA8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B7533F0"/>
    <w:multiLevelType w:val="hybridMultilevel"/>
    <w:tmpl w:val="600AC056"/>
    <w:lvl w:ilvl="0" w:tplc="0409000F">
      <w:start w:val="1"/>
      <w:numFmt w:val="decimal"/>
      <w:lvlText w:val="%1."/>
      <w:lvlJc w:val="left"/>
      <w:pPr>
        <w:tabs>
          <w:tab w:val="num" w:pos="0"/>
        </w:tabs>
        <w:ind w:left="720" w:hanging="360"/>
      </w:pPr>
      <w:rPr>
        <w:rFonts w:cs="Times New Roman" w:hint="default"/>
        <w:i w:val="0"/>
        <w:iCs w:val="0"/>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36" w15:restartNumberingAfterBreak="0">
    <w:nsid w:val="6E952889"/>
    <w:multiLevelType w:val="hybridMultilevel"/>
    <w:tmpl w:val="BB3EB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0F40CC2"/>
    <w:multiLevelType w:val="hybridMultilevel"/>
    <w:tmpl w:val="5E0C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54D76"/>
    <w:multiLevelType w:val="hybridMultilevel"/>
    <w:tmpl w:val="C1C098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4635B8E"/>
    <w:multiLevelType w:val="hybridMultilevel"/>
    <w:tmpl w:val="64440F94"/>
    <w:lvl w:ilvl="0" w:tplc="A4FE19B4">
      <w:start w:val="13"/>
      <w:numFmt w:val="bullet"/>
      <w:lvlText w:val="-"/>
      <w:lvlJc w:val="left"/>
      <w:pPr>
        <w:ind w:left="342" w:hanging="360"/>
      </w:pPr>
      <w:rPr>
        <w:rFonts w:ascii="Cambria" w:eastAsia="Calibri" w:hAnsi="Cambria"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0" w15:restartNumberingAfterBreak="0">
    <w:nsid w:val="74E07C96"/>
    <w:multiLevelType w:val="hybridMultilevel"/>
    <w:tmpl w:val="264A6A38"/>
    <w:lvl w:ilvl="0" w:tplc="CB52BF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7C2A1DAE"/>
    <w:multiLevelType w:val="hybridMultilevel"/>
    <w:tmpl w:val="CFDA8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C907FAD"/>
    <w:multiLevelType w:val="multilevel"/>
    <w:tmpl w:val="B95C7AE4"/>
    <w:lvl w:ilvl="0">
      <w:numFmt w:val="bullet"/>
      <w:lvlText w:val="-"/>
      <w:lvlJc w:val="left"/>
      <w:pPr>
        <w:ind w:left="720" w:hanging="360"/>
      </w:pPr>
      <w:rPr>
        <w:rFonts w:ascii="Cambria" w:eastAsia="Times New Roman" w:hAnsi="Cambri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3" w15:restartNumberingAfterBreak="0">
    <w:nsid w:val="7E374ECB"/>
    <w:multiLevelType w:val="hybridMultilevel"/>
    <w:tmpl w:val="0CDE1F74"/>
    <w:lvl w:ilvl="0" w:tplc="680ACC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7E9456DF"/>
    <w:multiLevelType w:val="hybridMultilevel"/>
    <w:tmpl w:val="DA5EE23C"/>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5" w15:restartNumberingAfterBreak="0">
    <w:nsid w:val="7ED61937"/>
    <w:multiLevelType w:val="hybridMultilevel"/>
    <w:tmpl w:val="45A685BE"/>
    <w:lvl w:ilvl="0" w:tplc="CB52BFC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15:restartNumberingAfterBreak="0">
    <w:nsid w:val="7F024DD7"/>
    <w:multiLevelType w:val="hybridMultilevel"/>
    <w:tmpl w:val="70445E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1771582715">
    <w:abstractNumId w:val="8"/>
  </w:num>
  <w:num w:numId="2" w16cid:durableId="141892715">
    <w:abstractNumId w:val="33"/>
  </w:num>
  <w:num w:numId="3" w16cid:durableId="983856034">
    <w:abstractNumId w:val="29"/>
  </w:num>
  <w:num w:numId="4" w16cid:durableId="875700010">
    <w:abstractNumId w:val="30"/>
  </w:num>
  <w:num w:numId="5" w16cid:durableId="1249852847">
    <w:abstractNumId w:val="5"/>
  </w:num>
  <w:num w:numId="6" w16cid:durableId="1527910923">
    <w:abstractNumId w:val="37"/>
  </w:num>
  <w:num w:numId="7" w16cid:durableId="707534578">
    <w:abstractNumId w:val="3"/>
  </w:num>
  <w:num w:numId="8" w16cid:durableId="641085443">
    <w:abstractNumId w:val="27"/>
  </w:num>
  <w:num w:numId="9" w16cid:durableId="1237743918">
    <w:abstractNumId w:val="15"/>
  </w:num>
  <w:num w:numId="10" w16cid:durableId="636027444">
    <w:abstractNumId w:val="2"/>
  </w:num>
  <w:num w:numId="11" w16cid:durableId="650673790">
    <w:abstractNumId w:val="44"/>
  </w:num>
  <w:num w:numId="12" w16cid:durableId="1181549632">
    <w:abstractNumId w:val="18"/>
  </w:num>
  <w:num w:numId="13" w16cid:durableId="1088380822">
    <w:abstractNumId w:val="17"/>
  </w:num>
  <w:num w:numId="14" w16cid:durableId="1591616899">
    <w:abstractNumId w:val="34"/>
  </w:num>
  <w:num w:numId="15" w16cid:durableId="2113241055">
    <w:abstractNumId w:val="41"/>
  </w:num>
  <w:num w:numId="16" w16cid:durableId="931016241">
    <w:abstractNumId w:val="46"/>
  </w:num>
  <w:num w:numId="17" w16cid:durableId="1011562458">
    <w:abstractNumId w:val="26"/>
  </w:num>
  <w:num w:numId="18" w16cid:durableId="1873960348">
    <w:abstractNumId w:val="20"/>
  </w:num>
  <w:num w:numId="19" w16cid:durableId="1622344490">
    <w:abstractNumId w:val="22"/>
  </w:num>
  <w:num w:numId="20" w16cid:durableId="1632981383">
    <w:abstractNumId w:val="19"/>
  </w:num>
  <w:num w:numId="21" w16cid:durableId="946472238">
    <w:abstractNumId w:val="32"/>
  </w:num>
  <w:num w:numId="22" w16cid:durableId="254553475">
    <w:abstractNumId w:val="6"/>
  </w:num>
  <w:num w:numId="23" w16cid:durableId="182016790">
    <w:abstractNumId w:val="31"/>
  </w:num>
  <w:num w:numId="24" w16cid:durableId="1859613533">
    <w:abstractNumId w:val="0"/>
  </w:num>
  <w:num w:numId="25" w16cid:durableId="1238515060">
    <w:abstractNumId w:val="28"/>
  </w:num>
  <w:num w:numId="26" w16cid:durableId="1132989510">
    <w:abstractNumId w:val="45"/>
  </w:num>
  <w:num w:numId="27" w16cid:durableId="1730300150">
    <w:abstractNumId w:val="11"/>
  </w:num>
  <w:num w:numId="28" w16cid:durableId="244073845">
    <w:abstractNumId w:val="36"/>
  </w:num>
  <w:num w:numId="29" w16cid:durableId="442698521">
    <w:abstractNumId w:val="10"/>
  </w:num>
  <w:num w:numId="30" w16cid:durableId="1987278648">
    <w:abstractNumId w:val="24"/>
  </w:num>
  <w:num w:numId="31" w16cid:durableId="1146555848">
    <w:abstractNumId w:val="1"/>
  </w:num>
  <w:num w:numId="32" w16cid:durableId="130291345">
    <w:abstractNumId w:val="14"/>
  </w:num>
  <w:num w:numId="33" w16cid:durableId="1189372479">
    <w:abstractNumId w:val="21"/>
  </w:num>
  <w:num w:numId="34" w16cid:durableId="1084104889">
    <w:abstractNumId w:val="25"/>
  </w:num>
  <w:num w:numId="35" w16cid:durableId="438066969">
    <w:abstractNumId w:val="9"/>
  </w:num>
  <w:num w:numId="36" w16cid:durableId="1847207836">
    <w:abstractNumId w:val="7"/>
  </w:num>
  <w:num w:numId="37" w16cid:durableId="622807972">
    <w:abstractNumId w:val="4"/>
  </w:num>
  <w:num w:numId="38" w16cid:durableId="1188449661">
    <w:abstractNumId w:val="23"/>
  </w:num>
  <w:num w:numId="39" w16cid:durableId="1984920847">
    <w:abstractNumId w:val="40"/>
  </w:num>
  <w:num w:numId="40" w16cid:durableId="1123813070">
    <w:abstractNumId w:val="16"/>
  </w:num>
  <w:num w:numId="41" w16cid:durableId="1656106636">
    <w:abstractNumId w:val="43"/>
  </w:num>
  <w:num w:numId="42" w16cid:durableId="1324119063">
    <w:abstractNumId w:val="13"/>
  </w:num>
  <w:num w:numId="43" w16cid:durableId="217205132">
    <w:abstractNumId w:val="42"/>
  </w:num>
  <w:num w:numId="44" w16cid:durableId="670179069">
    <w:abstractNumId w:val="12"/>
  </w:num>
  <w:num w:numId="45" w16cid:durableId="1525634491">
    <w:abstractNumId w:val="35"/>
  </w:num>
  <w:num w:numId="46" w16cid:durableId="1331055374">
    <w:abstractNumId w:val="38"/>
  </w:num>
  <w:num w:numId="47" w16cid:durableId="54591880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21"/>
    <w:rsid w:val="00007932"/>
    <w:rsid w:val="000324D2"/>
    <w:rsid w:val="00094CA7"/>
    <w:rsid w:val="00095CED"/>
    <w:rsid w:val="000B77E9"/>
    <w:rsid w:val="000E4B42"/>
    <w:rsid w:val="000E50FB"/>
    <w:rsid w:val="0010016F"/>
    <w:rsid w:val="00110591"/>
    <w:rsid w:val="001230D0"/>
    <w:rsid w:val="00124F01"/>
    <w:rsid w:val="001250DC"/>
    <w:rsid w:val="00153A6B"/>
    <w:rsid w:val="00163201"/>
    <w:rsid w:val="00166942"/>
    <w:rsid w:val="00166ECF"/>
    <w:rsid w:val="001829B1"/>
    <w:rsid w:val="00184F93"/>
    <w:rsid w:val="001A1E06"/>
    <w:rsid w:val="001A24BA"/>
    <w:rsid w:val="001E2533"/>
    <w:rsid w:val="00201A03"/>
    <w:rsid w:val="002205D7"/>
    <w:rsid w:val="002224B0"/>
    <w:rsid w:val="00224403"/>
    <w:rsid w:val="002408D5"/>
    <w:rsid w:val="0024267A"/>
    <w:rsid w:val="002604DB"/>
    <w:rsid w:val="002753D7"/>
    <w:rsid w:val="00282FD9"/>
    <w:rsid w:val="002C324C"/>
    <w:rsid w:val="002E234E"/>
    <w:rsid w:val="003040E0"/>
    <w:rsid w:val="0032702B"/>
    <w:rsid w:val="00346623"/>
    <w:rsid w:val="00373BE7"/>
    <w:rsid w:val="00380121"/>
    <w:rsid w:val="0038337B"/>
    <w:rsid w:val="0038499B"/>
    <w:rsid w:val="00385EA0"/>
    <w:rsid w:val="003A2985"/>
    <w:rsid w:val="003D5C0E"/>
    <w:rsid w:val="003E389F"/>
    <w:rsid w:val="0041280B"/>
    <w:rsid w:val="00462D37"/>
    <w:rsid w:val="004716D6"/>
    <w:rsid w:val="00475ED8"/>
    <w:rsid w:val="00476FF3"/>
    <w:rsid w:val="00496C6A"/>
    <w:rsid w:val="004C1B72"/>
    <w:rsid w:val="004C31D1"/>
    <w:rsid w:val="004E002C"/>
    <w:rsid w:val="005043DA"/>
    <w:rsid w:val="0051062B"/>
    <w:rsid w:val="00532016"/>
    <w:rsid w:val="00547D5C"/>
    <w:rsid w:val="005A5DD7"/>
    <w:rsid w:val="005C71A4"/>
    <w:rsid w:val="0061331D"/>
    <w:rsid w:val="00625984"/>
    <w:rsid w:val="00631827"/>
    <w:rsid w:val="00641357"/>
    <w:rsid w:val="0067079A"/>
    <w:rsid w:val="0069698E"/>
    <w:rsid w:val="006B62D0"/>
    <w:rsid w:val="006D7D60"/>
    <w:rsid w:val="006E669E"/>
    <w:rsid w:val="006E76D0"/>
    <w:rsid w:val="006E76F0"/>
    <w:rsid w:val="006F3FB5"/>
    <w:rsid w:val="00732D56"/>
    <w:rsid w:val="007B7612"/>
    <w:rsid w:val="007C26D5"/>
    <w:rsid w:val="007E225C"/>
    <w:rsid w:val="007E3EA6"/>
    <w:rsid w:val="00805105"/>
    <w:rsid w:val="0085147F"/>
    <w:rsid w:val="00890690"/>
    <w:rsid w:val="008E1DA0"/>
    <w:rsid w:val="008E2C89"/>
    <w:rsid w:val="009246BB"/>
    <w:rsid w:val="009322D3"/>
    <w:rsid w:val="00937E41"/>
    <w:rsid w:val="00975B12"/>
    <w:rsid w:val="009900CD"/>
    <w:rsid w:val="00994410"/>
    <w:rsid w:val="009968E9"/>
    <w:rsid w:val="009A6655"/>
    <w:rsid w:val="009E758D"/>
    <w:rsid w:val="00AC2142"/>
    <w:rsid w:val="00AC6762"/>
    <w:rsid w:val="00AE22BE"/>
    <w:rsid w:val="00AF71AB"/>
    <w:rsid w:val="00B050C7"/>
    <w:rsid w:val="00B22DA6"/>
    <w:rsid w:val="00B24755"/>
    <w:rsid w:val="00B50C2E"/>
    <w:rsid w:val="00B66067"/>
    <w:rsid w:val="00B71B76"/>
    <w:rsid w:val="00B85793"/>
    <w:rsid w:val="00B87F4E"/>
    <w:rsid w:val="00BD55DE"/>
    <w:rsid w:val="00BF1645"/>
    <w:rsid w:val="00BF7A4E"/>
    <w:rsid w:val="00C01091"/>
    <w:rsid w:val="00C13F0A"/>
    <w:rsid w:val="00C34608"/>
    <w:rsid w:val="00C45186"/>
    <w:rsid w:val="00C86886"/>
    <w:rsid w:val="00C96E64"/>
    <w:rsid w:val="00CD71F8"/>
    <w:rsid w:val="00CE3B84"/>
    <w:rsid w:val="00D020D2"/>
    <w:rsid w:val="00D1442C"/>
    <w:rsid w:val="00D17FCD"/>
    <w:rsid w:val="00D33FB3"/>
    <w:rsid w:val="00D40585"/>
    <w:rsid w:val="00D67798"/>
    <w:rsid w:val="00D95A20"/>
    <w:rsid w:val="00DC00EE"/>
    <w:rsid w:val="00DC308B"/>
    <w:rsid w:val="00DC5C99"/>
    <w:rsid w:val="00DE02AD"/>
    <w:rsid w:val="00DF7AF7"/>
    <w:rsid w:val="00E13F86"/>
    <w:rsid w:val="00E668A5"/>
    <w:rsid w:val="00E7501E"/>
    <w:rsid w:val="00E770B0"/>
    <w:rsid w:val="00E82EE5"/>
    <w:rsid w:val="00EB28AA"/>
    <w:rsid w:val="00EC6DDF"/>
    <w:rsid w:val="00ED1C8D"/>
    <w:rsid w:val="00EE745A"/>
    <w:rsid w:val="00F071E5"/>
    <w:rsid w:val="00F106E4"/>
    <w:rsid w:val="00F1764F"/>
    <w:rsid w:val="00F417AE"/>
    <w:rsid w:val="00F46CE0"/>
    <w:rsid w:val="00F52676"/>
    <w:rsid w:val="00F5748D"/>
    <w:rsid w:val="00F866EB"/>
    <w:rsid w:val="00FC70FE"/>
    <w:rsid w:val="00FF0CB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0EA4"/>
  <w15:chartTrackingRefBased/>
  <w15:docId w15:val="{4FCE89A8-8959-491C-A88F-D7C54BA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01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0">
    <w:name w:val="TableGrid"/>
    <w:rsid w:val="00E82EE5"/>
    <w:pPr>
      <w:spacing w:after="0" w:line="240" w:lineRule="auto"/>
    </w:pPr>
    <w:rPr>
      <w:rFonts w:eastAsiaTheme="minorEastAsia"/>
      <w:lang w:eastAsia="id-ID"/>
    </w:rPr>
    <w:tblPr>
      <w:tblCellMar>
        <w:top w:w="0" w:type="dxa"/>
        <w:left w:w="0" w:type="dxa"/>
        <w:bottom w:w="0" w:type="dxa"/>
        <w:right w:w="0" w:type="dxa"/>
      </w:tblCellMar>
    </w:tblPr>
  </w:style>
  <w:style w:type="paragraph" w:styleId="Header">
    <w:name w:val="header"/>
    <w:basedOn w:val="Normal"/>
    <w:link w:val="HeaderChar"/>
    <w:uiPriority w:val="99"/>
    <w:unhideWhenUsed/>
    <w:rsid w:val="00E6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8A5"/>
  </w:style>
  <w:style w:type="paragraph" w:styleId="Footer">
    <w:name w:val="footer"/>
    <w:basedOn w:val="Normal"/>
    <w:link w:val="FooterChar"/>
    <w:uiPriority w:val="99"/>
    <w:unhideWhenUsed/>
    <w:rsid w:val="00E6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8A5"/>
  </w:style>
  <w:style w:type="paragraph" w:styleId="ListParagraph">
    <w:name w:val="List Paragraph"/>
    <w:aliases w:val="sub 1,List Paragraph1,List Paragraph11,Body of text"/>
    <w:basedOn w:val="Normal"/>
    <w:link w:val="ListParagraphChar"/>
    <w:uiPriority w:val="34"/>
    <w:qFormat/>
    <w:rsid w:val="007B7612"/>
    <w:pPr>
      <w:ind w:left="720"/>
      <w:contextualSpacing/>
    </w:pPr>
  </w:style>
  <w:style w:type="character" w:customStyle="1" w:styleId="ListParagraphChar">
    <w:name w:val="List Paragraph Char"/>
    <w:aliases w:val="sub 1 Char,List Paragraph1 Char,List Paragraph11 Char,Body of text Char"/>
    <w:link w:val="ListParagraph"/>
    <w:uiPriority w:val="99"/>
    <w:locked/>
    <w:rsid w:val="00AE22BE"/>
  </w:style>
  <w:style w:type="character" w:customStyle="1" w:styleId="personname">
    <w:name w:val="person_name"/>
    <w:basedOn w:val="DefaultParagraphFont"/>
    <w:rsid w:val="00AE22BE"/>
  </w:style>
  <w:style w:type="character" w:styleId="Emphasis">
    <w:name w:val="Emphasis"/>
    <w:uiPriority w:val="20"/>
    <w:qFormat/>
    <w:rsid w:val="00AE22BE"/>
    <w:rPr>
      <w:i/>
      <w:iCs/>
    </w:rPr>
  </w:style>
  <w:style w:type="paragraph" w:styleId="Title">
    <w:name w:val="Title"/>
    <w:basedOn w:val="Normal"/>
    <w:next w:val="Normal"/>
    <w:link w:val="TitleChar"/>
    <w:uiPriority w:val="10"/>
    <w:rsid w:val="006B62D0"/>
    <w:pPr>
      <w:keepNext/>
      <w:keepLines/>
      <w:suppressAutoHyphens/>
      <w:spacing w:before="480" w:after="120"/>
      <w:ind w:leftChars="-1" w:left="-1" w:hangingChars="1" w:hanging="1"/>
      <w:textDirection w:val="btLr"/>
      <w:textAlignment w:val="top"/>
      <w:outlineLvl w:val="0"/>
    </w:pPr>
    <w:rPr>
      <w:rFonts w:ascii="Calibri" w:eastAsia="Times New Roman" w:hAnsi="Calibri" w:cs="Calibri"/>
      <w:b/>
      <w:position w:val="-1"/>
      <w:sz w:val="72"/>
      <w:szCs w:val="72"/>
    </w:rPr>
  </w:style>
  <w:style w:type="character" w:customStyle="1" w:styleId="TitleChar">
    <w:name w:val="Title Char"/>
    <w:basedOn w:val="DefaultParagraphFont"/>
    <w:link w:val="Title"/>
    <w:uiPriority w:val="10"/>
    <w:rsid w:val="006B62D0"/>
    <w:rPr>
      <w:rFonts w:ascii="Calibri" w:eastAsia="Times New Roman" w:hAnsi="Calibri" w:cs="Calibri"/>
      <w:b/>
      <w:position w:val="-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3874">
      <w:bodyDiv w:val="1"/>
      <w:marLeft w:val="0"/>
      <w:marRight w:val="0"/>
      <w:marTop w:val="0"/>
      <w:marBottom w:val="0"/>
      <w:divBdr>
        <w:top w:val="none" w:sz="0" w:space="0" w:color="auto"/>
        <w:left w:val="none" w:sz="0" w:space="0" w:color="auto"/>
        <w:bottom w:val="none" w:sz="0" w:space="0" w:color="auto"/>
        <w:right w:val="none" w:sz="0" w:space="0" w:color="auto"/>
      </w:divBdr>
      <w:divsChild>
        <w:div w:id="1442797682">
          <w:marLeft w:val="-106"/>
          <w:marRight w:val="0"/>
          <w:marTop w:val="0"/>
          <w:marBottom w:val="0"/>
          <w:divBdr>
            <w:top w:val="none" w:sz="0" w:space="0" w:color="auto"/>
            <w:left w:val="none" w:sz="0" w:space="0" w:color="auto"/>
            <w:bottom w:val="none" w:sz="0" w:space="0" w:color="auto"/>
            <w:right w:val="none" w:sz="0" w:space="0" w:color="auto"/>
          </w:divBdr>
        </w:div>
      </w:divsChild>
    </w:div>
    <w:div w:id="1848326596">
      <w:bodyDiv w:val="1"/>
      <w:marLeft w:val="0"/>
      <w:marRight w:val="0"/>
      <w:marTop w:val="0"/>
      <w:marBottom w:val="0"/>
      <w:divBdr>
        <w:top w:val="none" w:sz="0" w:space="0" w:color="auto"/>
        <w:left w:val="none" w:sz="0" w:space="0" w:color="auto"/>
        <w:bottom w:val="none" w:sz="0" w:space="0" w:color="auto"/>
        <w:right w:val="none" w:sz="0" w:space="0" w:color="auto"/>
      </w:divBdr>
      <w:divsChild>
        <w:div w:id="948775111">
          <w:marLeft w:val="-1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1595-043B-45F6-B261-06270CC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16</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bd404</cp:lastModifiedBy>
  <cp:revision>13</cp:revision>
  <dcterms:created xsi:type="dcterms:W3CDTF">2023-08-07T07:41:00Z</dcterms:created>
  <dcterms:modified xsi:type="dcterms:W3CDTF">2023-09-14T04:32:00Z</dcterms:modified>
</cp:coreProperties>
</file>